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B4" w:rsidRDefault="004A76B4" w:rsidP="0032362E">
      <w:pPr>
        <w:tabs>
          <w:tab w:val="left" w:pos="180"/>
          <w:tab w:val="center" w:pos="4901"/>
        </w:tabs>
        <w:jc w:val="center"/>
        <w:rPr>
          <w:sz w:val="22"/>
          <w:szCs w:val="22"/>
          <w:lang w:val="sr-Cyrl-RS"/>
        </w:rPr>
      </w:pPr>
    </w:p>
    <w:p w:rsidR="0032362E" w:rsidRPr="00CC76DA" w:rsidRDefault="0032362E" w:rsidP="0032362E">
      <w:pPr>
        <w:tabs>
          <w:tab w:val="left" w:pos="180"/>
          <w:tab w:val="center" w:pos="4901"/>
        </w:tabs>
        <w:jc w:val="center"/>
        <w:rPr>
          <w:sz w:val="22"/>
          <w:szCs w:val="22"/>
        </w:rPr>
      </w:pPr>
      <w:r w:rsidRPr="00CC76DA">
        <w:rPr>
          <w:sz w:val="22"/>
          <w:szCs w:val="22"/>
          <w:lang w:val="sr-Latn-CS"/>
        </w:rPr>
        <w:t>KОМУНАЛНО ЈАВНО ПРЕДУЗЕЋЕ</w:t>
      </w:r>
    </w:p>
    <w:p w:rsidR="0032362E" w:rsidRPr="00CC76DA" w:rsidRDefault="0032362E" w:rsidP="0032362E">
      <w:pPr>
        <w:jc w:val="center"/>
        <w:rPr>
          <w:b/>
          <w:bCs/>
          <w:color w:val="241AA6"/>
          <w:sz w:val="22"/>
          <w:szCs w:val="22"/>
          <w:lang w:val="sr-Latn-CS"/>
        </w:rPr>
      </w:pPr>
      <w:r w:rsidRPr="00CC76DA">
        <w:rPr>
          <w:b/>
          <w:bCs/>
          <w:color w:val="241AA6"/>
          <w:sz w:val="22"/>
          <w:szCs w:val="22"/>
          <w:lang w:val="sr-Latn-CS"/>
        </w:rPr>
        <w:t>„</w:t>
      </w:r>
      <w:r w:rsidRPr="00CC76DA">
        <w:rPr>
          <w:b/>
          <w:bCs/>
          <w:color w:val="241AA6"/>
          <w:sz w:val="22"/>
          <w:szCs w:val="22"/>
        </w:rPr>
        <w:t>ЂУНИС“ УБ</w:t>
      </w:r>
    </w:p>
    <w:p w:rsidR="0032362E" w:rsidRPr="00CC76DA" w:rsidRDefault="0032362E" w:rsidP="0032362E">
      <w:pPr>
        <w:tabs>
          <w:tab w:val="center" w:pos="4901"/>
        </w:tabs>
        <w:jc w:val="center"/>
        <w:rPr>
          <w:b/>
          <w:bCs/>
          <w:color w:val="241AA6"/>
          <w:sz w:val="22"/>
          <w:szCs w:val="22"/>
        </w:rPr>
      </w:pPr>
      <w:r w:rsidRPr="00CC76DA">
        <w:rPr>
          <w:b/>
          <w:bCs/>
          <w:color w:val="241AA6"/>
          <w:sz w:val="22"/>
          <w:szCs w:val="22"/>
          <w:lang w:val="sr-Cyrl-CS"/>
        </w:rPr>
        <w:t xml:space="preserve">Јавна набавка број </w:t>
      </w:r>
      <w:r w:rsidRPr="00CC76DA">
        <w:rPr>
          <w:b/>
          <w:bCs/>
          <w:color w:val="241AA6"/>
          <w:sz w:val="22"/>
          <w:szCs w:val="22"/>
        </w:rPr>
        <w:t>1.2.12</w:t>
      </w:r>
      <w:r w:rsidRPr="00CC76DA">
        <w:rPr>
          <w:b/>
          <w:bCs/>
          <w:color w:val="241AA6"/>
          <w:sz w:val="22"/>
          <w:szCs w:val="22"/>
          <w:lang w:val="sr-Cyrl-CS"/>
        </w:rPr>
        <w:t>-</w:t>
      </w:r>
      <w:r w:rsidRPr="00CC76DA">
        <w:rPr>
          <w:b/>
          <w:bCs/>
          <w:color w:val="241AA6"/>
          <w:sz w:val="22"/>
          <w:szCs w:val="22"/>
        </w:rPr>
        <w:t>У</w:t>
      </w:r>
      <w:r w:rsidRPr="00CC76DA">
        <w:rPr>
          <w:b/>
          <w:bCs/>
          <w:color w:val="241AA6"/>
          <w:sz w:val="22"/>
          <w:szCs w:val="22"/>
          <w:lang w:val="sr-Cyrl-CS"/>
        </w:rPr>
        <w:t>/1</w:t>
      </w:r>
      <w:r w:rsidRPr="00CC76DA">
        <w:rPr>
          <w:b/>
          <w:bCs/>
          <w:color w:val="241AA6"/>
          <w:sz w:val="22"/>
          <w:szCs w:val="22"/>
        </w:rPr>
        <w:t>9</w:t>
      </w:r>
    </w:p>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32362E" w:rsidRPr="00CC76DA" w:rsidTr="0032362E">
        <w:trPr>
          <w:trHeight w:val="1568"/>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32362E" w:rsidRPr="00CC76DA" w:rsidRDefault="0032362E">
            <w:pPr>
              <w:spacing w:line="276" w:lineRule="auto"/>
              <w:rPr>
                <w:b/>
                <w:bCs/>
                <w:lang w:val="sr-Latn-CS"/>
              </w:rPr>
            </w:pPr>
            <w:r w:rsidRPr="00CC76DA">
              <w:rPr>
                <w:b/>
                <w:bCs/>
                <w:sz w:val="22"/>
                <w:szCs w:val="22"/>
                <w:lang w:val="ru-RU"/>
              </w:rPr>
              <w:t>Комунално јавно предузеће «Ђунис» Уб</w:t>
            </w:r>
          </w:p>
          <w:p w:rsidR="0032362E" w:rsidRPr="00CC76DA" w:rsidRDefault="0032362E">
            <w:pPr>
              <w:spacing w:line="276" w:lineRule="auto"/>
              <w:rPr>
                <w:rFonts w:eastAsia="Times New Roman"/>
                <w:i/>
                <w:iCs/>
                <w:color w:val="auto"/>
                <w:kern w:val="0"/>
                <w:lang w:val="ru-RU" w:eastAsia="en-US"/>
              </w:rPr>
            </w:pPr>
            <w:r w:rsidRPr="00CC76DA">
              <w:rPr>
                <w:i/>
                <w:iCs/>
                <w:sz w:val="22"/>
                <w:szCs w:val="22"/>
              </w:rPr>
              <w:t>Вељка Влаховића 6</w:t>
            </w:r>
          </w:p>
          <w:p w:rsidR="0032362E" w:rsidRPr="00CC76DA" w:rsidRDefault="0032362E">
            <w:pPr>
              <w:spacing w:line="276" w:lineRule="auto"/>
              <w:rPr>
                <w:lang w:val="sr-Latn-CS"/>
              </w:rPr>
            </w:pPr>
            <w:r w:rsidRPr="00CC76DA">
              <w:rPr>
                <w:sz w:val="22"/>
                <w:szCs w:val="22"/>
                <w:lang w:val="ru-RU"/>
              </w:rPr>
              <w:t>14210 Уб</w:t>
            </w:r>
            <w:r w:rsidRPr="00CC76DA">
              <w:rPr>
                <w:sz w:val="22"/>
                <w:szCs w:val="22"/>
                <w:lang w:val="sr-Latn-CS"/>
              </w:rPr>
              <w:t>, Србија</w:t>
            </w:r>
          </w:p>
          <w:p w:rsidR="0032362E" w:rsidRPr="00CC76DA" w:rsidRDefault="0032362E">
            <w:pPr>
              <w:spacing w:line="276" w:lineRule="auto"/>
              <w:rPr>
                <w:bCs/>
              </w:rPr>
            </w:pPr>
            <w:r w:rsidRPr="00CC76DA">
              <w:rPr>
                <w:sz w:val="22"/>
                <w:szCs w:val="22"/>
                <w:lang w:val="sr-Latn-CS"/>
              </w:rPr>
              <w:t xml:space="preserve">ПИБ: </w:t>
            </w:r>
            <w:r w:rsidRPr="00CC76DA">
              <w:rPr>
                <w:bCs/>
                <w:sz w:val="22"/>
                <w:szCs w:val="22"/>
                <w:lang w:val="sr-Latn-CS"/>
              </w:rPr>
              <w:t>1</w:t>
            </w:r>
            <w:r w:rsidRPr="00CC76DA">
              <w:rPr>
                <w:bCs/>
                <w:sz w:val="22"/>
                <w:szCs w:val="22"/>
              </w:rPr>
              <w:t>01347777</w:t>
            </w:r>
            <w:r w:rsidRPr="00CC76DA">
              <w:rPr>
                <w:bCs/>
                <w:sz w:val="22"/>
                <w:szCs w:val="22"/>
                <w:lang w:val="sr-Latn-CS"/>
              </w:rPr>
              <w:t xml:space="preserve">, </w:t>
            </w:r>
          </w:p>
          <w:p w:rsidR="0032362E" w:rsidRPr="00CC76DA" w:rsidRDefault="0032362E">
            <w:pPr>
              <w:spacing w:line="276" w:lineRule="auto"/>
              <w:rPr>
                <w:lang w:val="sr-Latn-CS"/>
              </w:rPr>
            </w:pPr>
            <w:r w:rsidRPr="00CC76DA">
              <w:rPr>
                <w:sz w:val="22"/>
                <w:szCs w:val="22"/>
                <w:lang w:val="sr-Cyrl-CS"/>
              </w:rPr>
              <w:t>МБ: 07098499</w:t>
            </w:r>
          </w:p>
          <w:p w:rsidR="0032362E" w:rsidRPr="00CC76DA" w:rsidRDefault="0032362E">
            <w:pPr>
              <w:spacing w:line="276" w:lineRule="auto"/>
              <w:rPr>
                <w:b/>
                <w:bCs/>
                <w:lang w:val="ru-RU"/>
              </w:rPr>
            </w:pPr>
            <w:r w:rsidRPr="00CC76DA">
              <w:rPr>
                <w:sz w:val="22"/>
                <w:szCs w:val="22"/>
                <w:lang w:val="sr-Latn-CS"/>
              </w:rPr>
              <w:t>Контакт</w:t>
            </w:r>
            <w:r w:rsidRPr="00CC76DA">
              <w:rPr>
                <w:sz w:val="22"/>
                <w:szCs w:val="22"/>
              </w:rPr>
              <w:t xml:space="preserve"> тел.</w:t>
            </w:r>
            <w:r w:rsidRPr="00CC76DA">
              <w:rPr>
                <w:sz w:val="22"/>
                <w:szCs w:val="22"/>
                <w:lang w:val="ru-RU"/>
              </w:rPr>
              <w:t>: 014/411-107</w:t>
            </w:r>
          </w:p>
          <w:p w:rsidR="0032362E" w:rsidRPr="00CC76DA" w:rsidRDefault="0032362E">
            <w:pPr>
              <w:spacing w:line="276" w:lineRule="auto"/>
            </w:pPr>
            <w:r w:rsidRPr="00CC76DA">
              <w:rPr>
                <w:sz w:val="22"/>
                <w:szCs w:val="22"/>
              </w:rPr>
              <w:t>e</w:t>
            </w:r>
            <w:r w:rsidRPr="00CC76DA">
              <w:rPr>
                <w:sz w:val="22"/>
                <w:szCs w:val="22"/>
                <w:lang w:val="ru-RU"/>
              </w:rPr>
              <w:t>-</w:t>
            </w:r>
            <w:r w:rsidRPr="00CC76DA">
              <w:rPr>
                <w:sz w:val="22"/>
                <w:szCs w:val="22"/>
              </w:rPr>
              <w:t>mail</w:t>
            </w:r>
            <w:r w:rsidRPr="00CC76DA">
              <w:rPr>
                <w:sz w:val="22"/>
                <w:szCs w:val="22"/>
                <w:lang w:val="ru-RU"/>
              </w:rPr>
              <w:t>:</w:t>
            </w:r>
            <w:r w:rsidRPr="00CC76DA">
              <w:rPr>
                <w:sz w:val="22"/>
                <w:szCs w:val="22"/>
              </w:rPr>
              <w:t xml:space="preserve"> djunisnabavke@.gmail.com </w:t>
            </w:r>
          </w:p>
          <w:p w:rsidR="0032362E" w:rsidRPr="00CC76DA" w:rsidRDefault="00CC76DA">
            <w:r>
              <w:rPr>
                <w:sz w:val="22"/>
                <w:szCs w:val="22"/>
              </w:rPr>
              <w:t xml:space="preserve">Датум:  </w:t>
            </w:r>
            <w:r w:rsidR="006B0D95">
              <w:rPr>
                <w:sz w:val="22"/>
                <w:szCs w:val="22"/>
                <w:lang w:val="sr-Cyrl-RS"/>
              </w:rPr>
              <w:t>02</w:t>
            </w:r>
            <w:r w:rsidR="0032362E" w:rsidRPr="00CC76DA">
              <w:rPr>
                <w:sz w:val="22"/>
                <w:szCs w:val="22"/>
              </w:rPr>
              <w:t xml:space="preserve">. </w:t>
            </w:r>
            <w:r w:rsidR="006B0D95">
              <w:rPr>
                <w:sz w:val="22"/>
                <w:szCs w:val="22"/>
                <w:lang w:val="sr-Cyrl-RS"/>
              </w:rPr>
              <w:t>децембар</w:t>
            </w:r>
            <w:r w:rsidR="0032362E" w:rsidRPr="00CC76DA">
              <w:rPr>
                <w:sz w:val="22"/>
                <w:szCs w:val="22"/>
              </w:rPr>
              <w:t xml:space="preserve">  2019.  </w:t>
            </w:r>
            <w:proofErr w:type="gramStart"/>
            <w:r w:rsidR="0032362E" w:rsidRPr="00CC76DA">
              <w:rPr>
                <w:sz w:val="22"/>
                <w:szCs w:val="22"/>
              </w:rPr>
              <w:t>год</w:t>
            </w:r>
            <w:proofErr w:type="gramEnd"/>
            <w:r w:rsidR="0032362E" w:rsidRPr="00CC76DA">
              <w:rPr>
                <w:sz w:val="22"/>
                <w:szCs w:val="22"/>
              </w:rPr>
              <w:t>.</w:t>
            </w:r>
          </w:p>
          <w:p w:rsidR="0032362E" w:rsidRPr="00CC76DA" w:rsidRDefault="0032362E">
            <w:pPr>
              <w:rPr>
                <w:b/>
              </w:rPr>
            </w:pPr>
            <w:r w:rsidRPr="00CC76DA">
              <w:rPr>
                <w:b/>
                <w:sz w:val="22"/>
              </w:rPr>
              <w:t>Архивски број : 4-1.2.12</w:t>
            </w:r>
            <w:r w:rsidR="000D5F8D">
              <w:rPr>
                <w:b/>
                <w:sz w:val="22"/>
              </w:rPr>
              <w:t>/1</w:t>
            </w:r>
            <w:r w:rsidRPr="00CC76DA">
              <w:rPr>
                <w:b/>
                <w:sz w:val="22"/>
              </w:rPr>
              <w:t>-У/2019</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32362E" w:rsidRPr="00CC76DA" w:rsidRDefault="0032362E">
            <w:pPr>
              <w:spacing w:line="276" w:lineRule="auto"/>
            </w:pPr>
          </w:p>
          <w:p w:rsidR="0032362E" w:rsidRPr="00CC76DA" w:rsidRDefault="0032362E">
            <w:pPr>
              <w:spacing w:line="276" w:lineRule="auto"/>
              <w:rPr>
                <w:rFonts w:eastAsia="Times New Roman"/>
                <w:color w:val="auto"/>
                <w:kern w:val="0"/>
                <w:lang w:val="sr-Latn-CS" w:eastAsia="en-US"/>
              </w:rPr>
            </w:pPr>
          </w:p>
          <w:p w:rsidR="0032362E" w:rsidRPr="00CC76DA" w:rsidRDefault="0032362E">
            <w:pPr>
              <w:spacing w:line="276" w:lineRule="auto"/>
            </w:pPr>
          </w:p>
          <w:p w:rsidR="0032362E" w:rsidRPr="00CC76DA" w:rsidRDefault="0032362E">
            <w:pPr>
              <w:spacing w:line="276" w:lineRule="auto"/>
            </w:pPr>
          </w:p>
          <w:p w:rsidR="0032362E" w:rsidRPr="00CC76DA" w:rsidRDefault="0032362E">
            <w:pPr>
              <w:spacing w:line="276" w:lineRule="auto"/>
            </w:pPr>
          </w:p>
          <w:p w:rsidR="0032362E" w:rsidRPr="00CC76DA" w:rsidRDefault="0032362E">
            <w:pPr>
              <w:jc w:val="center"/>
              <w:rPr>
                <w:lang w:val="sr-Latn-CS"/>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32362E" w:rsidRPr="00CC76DA" w:rsidRDefault="0032362E">
            <w:pPr>
              <w:spacing w:line="276" w:lineRule="auto"/>
              <w:jc w:val="right"/>
              <w:rPr>
                <w:i/>
                <w:iCs/>
              </w:rPr>
            </w:pPr>
            <w:r w:rsidRPr="00CC76DA">
              <w:rPr>
                <w:i/>
                <w:iCs/>
                <w:sz w:val="22"/>
                <w:szCs w:val="22"/>
              </w:rPr>
              <w:t>JAВНА НАБАВКА МАЛЕ ВРЕДНОСТИ</w:t>
            </w:r>
          </w:p>
          <w:p w:rsidR="0032362E" w:rsidRPr="00CC76DA" w:rsidRDefault="0032362E">
            <w:pPr>
              <w:spacing w:line="276" w:lineRule="auto"/>
              <w:jc w:val="right"/>
              <w:rPr>
                <w:rFonts w:eastAsia="Times New Roman"/>
                <w:i/>
                <w:iCs/>
                <w:color w:val="auto"/>
                <w:kern w:val="0"/>
                <w:lang w:eastAsia="en-US"/>
              </w:rPr>
            </w:pPr>
            <w:r w:rsidRPr="00CC76DA">
              <w:rPr>
                <w:i/>
                <w:iCs/>
                <w:sz w:val="22"/>
                <w:szCs w:val="22"/>
              </w:rPr>
              <w:t>БРОЈ: 1</w:t>
            </w:r>
            <w:r w:rsidR="000D5F8D">
              <w:rPr>
                <w:i/>
                <w:iCs/>
                <w:sz w:val="22"/>
                <w:szCs w:val="22"/>
              </w:rPr>
              <w:t>2/1</w:t>
            </w:r>
            <w:r w:rsidRPr="00CC76DA">
              <w:rPr>
                <w:i/>
                <w:iCs/>
                <w:sz w:val="22"/>
                <w:szCs w:val="22"/>
              </w:rPr>
              <w:t>-У/19</w:t>
            </w:r>
          </w:p>
          <w:p w:rsidR="0032362E" w:rsidRPr="00CC76DA" w:rsidRDefault="0032362E">
            <w:pPr>
              <w:spacing w:line="276" w:lineRule="auto"/>
              <w:jc w:val="right"/>
              <w:rPr>
                <w:i/>
                <w:iCs/>
                <w:lang w:val="sr-Cyrl-CS"/>
              </w:rPr>
            </w:pPr>
            <w:r w:rsidRPr="00CC76DA">
              <w:rPr>
                <w:i/>
                <w:iCs/>
                <w:sz w:val="22"/>
                <w:szCs w:val="22"/>
              </w:rPr>
              <w:t>Услуге</w:t>
            </w:r>
          </w:p>
          <w:p w:rsidR="0032362E" w:rsidRPr="00CC76DA" w:rsidRDefault="0032362E">
            <w:pPr>
              <w:spacing w:line="276" w:lineRule="auto"/>
              <w:jc w:val="right"/>
              <w:rPr>
                <w:bCs/>
                <w:i/>
              </w:rPr>
            </w:pPr>
            <w:r w:rsidRPr="00CC76DA">
              <w:rPr>
                <w:bCs/>
                <w:i/>
              </w:rPr>
              <w:t xml:space="preserve">услуге осигурања од основних каско ризика и допунског ризика крађе </w:t>
            </w:r>
          </w:p>
          <w:p w:rsidR="0032362E" w:rsidRPr="00CC76DA" w:rsidRDefault="0032362E">
            <w:pPr>
              <w:spacing w:line="276" w:lineRule="auto"/>
              <w:jc w:val="right"/>
              <w:rPr>
                <w:i/>
                <w:iCs/>
                <w:lang w:val="sr-Cyrl-CS"/>
              </w:rPr>
            </w:pPr>
            <w:r w:rsidRPr="00CC76DA">
              <w:rPr>
                <w:i/>
                <w:iCs/>
                <w:sz w:val="22"/>
                <w:szCs w:val="22"/>
                <w:lang w:val="sr-Cyrl-CS"/>
              </w:rPr>
              <w:t xml:space="preserve">ОРН: </w:t>
            </w:r>
            <w:r w:rsidRPr="00CC76DA">
              <w:rPr>
                <w:i/>
              </w:rPr>
              <w:t>665141100 – Услуге осигурањамоторних возила</w:t>
            </w:r>
          </w:p>
        </w:tc>
      </w:tr>
    </w:tbl>
    <w:p w:rsidR="0032362E" w:rsidRPr="00CC76DA" w:rsidRDefault="0032362E" w:rsidP="0032362E">
      <w:pPr>
        <w:jc w:val="center"/>
      </w:pPr>
    </w:p>
    <w:p w:rsidR="0032362E" w:rsidRPr="00CC76DA" w:rsidRDefault="0032362E" w:rsidP="0032362E">
      <w:pPr>
        <w:jc w:val="center"/>
      </w:pPr>
    </w:p>
    <w:p w:rsidR="0032362E" w:rsidRDefault="0032362E" w:rsidP="0032362E">
      <w:pPr>
        <w:jc w:val="center"/>
        <w:rPr>
          <w:sz w:val="32"/>
          <w:szCs w:val="32"/>
          <w:lang w:val="sr-Cyrl-RS"/>
        </w:rPr>
      </w:pPr>
    </w:p>
    <w:p w:rsidR="00BC3A9E" w:rsidRPr="00BC3A9E" w:rsidRDefault="00BC3A9E" w:rsidP="0032362E">
      <w:pPr>
        <w:jc w:val="center"/>
        <w:rPr>
          <w:sz w:val="32"/>
          <w:szCs w:val="32"/>
          <w:lang w:val="sr-Cyrl-RS"/>
        </w:rPr>
      </w:pPr>
    </w:p>
    <w:p w:rsidR="0032362E" w:rsidRPr="00CC76DA" w:rsidRDefault="0032362E" w:rsidP="0032362E">
      <w:pPr>
        <w:jc w:val="center"/>
        <w:rPr>
          <w:sz w:val="32"/>
          <w:szCs w:val="32"/>
        </w:rPr>
      </w:pPr>
    </w:p>
    <w:p w:rsidR="0032362E" w:rsidRPr="00CC76DA" w:rsidRDefault="0032362E" w:rsidP="0032362E">
      <w:pPr>
        <w:jc w:val="center"/>
        <w:rPr>
          <w:sz w:val="32"/>
          <w:szCs w:val="32"/>
        </w:rPr>
      </w:pPr>
    </w:p>
    <w:p w:rsidR="0032362E" w:rsidRPr="00CC76DA" w:rsidRDefault="0032362E" w:rsidP="0032362E">
      <w:pPr>
        <w:jc w:val="center"/>
        <w:rPr>
          <w:sz w:val="32"/>
          <w:szCs w:val="32"/>
        </w:rPr>
      </w:pPr>
    </w:p>
    <w:p w:rsidR="0032362E" w:rsidRPr="00CC76DA" w:rsidRDefault="0032362E" w:rsidP="0032362E">
      <w:pPr>
        <w:jc w:val="center"/>
        <w:rPr>
          <w:sz w:val="32"/>
          <w:szCs w:val="32"/>
        </w:rPr>
      </w:pPr>
    </w:p>
    <w:p w:rsidR="0032362E" w:rsidRPr="00CC76DA" w:rsidRDefault="0032362E" w:rsidP="0032362E">
      <w:pPr>
        <w:shd w:val="clear" w:color="auto" w:fill="C6D9F1"/>
        <w:jc w:val="center"/>
        <w:rPr>
          <w:sz w:val="32"/>
          <w:szCs w:val="32"/>
        </w:rPr>
      </w:pPr>
      <w:r w:rsidRPr="00CC76DA">
        <w:rPr>
          <w:sz w:val="32"/>
          <w:szCs w:val="32"/>
        </w:rPr>
        <w:t>КОНКУРСНА ДОКУМЕНТАЦИЈА</w:t>
      </w:r>
    </w:p>
    <w:p w:rsidR="0032362E" w:rsidRPr="00CC76DA" w:rsidRDefault="0032362E" w:rsidP="0032362E">
      <w:pPr>
        <w:jc w:val="center"/>
        <w:rPr>
          <w:sz w:val="32"/>
          <w:szCs w:val="32"/>
        </w:rPr>
      </w:pPr>
    </w:p>
    <w:p w:rsidR="0032362E" w:rsidRPr="00CC76DA" w:rsidRDefault="0032362E" w:rsidP="0032362E">
      <w:pPr>
        <w:jc w:val="center"/>
        <w:rPr>
          <w:b/>
          <w:bCs/>
          <w:i/>
          <w:iCs/>
          <w:sz w:val="28"/>
          <w:szCs w:val="28"/>
          <w:lang w:val="ru-RU"/>
        </w:rPr>
      </w:pPr>
      <w:r w:rsidRPr="00CC76DA">
        <w:rPr>
          <w:sz w:val="32"/>
          <w:szCs w:val="32"/>
        </w:rPr>
        <w:t>Комунално јавно предузеће „Ђунис</w:t>
      </w:r>
      <w:proofErr w:type="gramStart"/>
      <w:r w:rsidRPr="00CC76DA">
        <w:rPr>
          <w:sz w:val="32"/>
          <w:szCs w:val="32"/>
        </w:rPr>
        <w:t>“ Уб</w:t>
      </w:r>
      <w:proofErr w:type="gramEnd"/>
    </w:p>
    <w:p w:rsidR="0032362E" w:rsidRPr="00CC76DA" w:rsidRDefault="0032362E" w:rsidP="0032362E">
      <w:pPr>
        <w:jc w:val="center"/>
        <w:rPr>
          <w:b/>
          <w:bCs/>
          <w:i/>
          <w:iCs/>
          <w:sz w:val="28"/>
          <w:szCs w:val="28"/>
          <w:lang w:val="ru-RU"/>
        </w:rPr>
      </w:pPr>
    </w:p>
    <w:p w:rsidR="0032362E" w:rsidRPr="00CC76DA" w:rsidRDefault="0032362E" w:rsidP="0032362E">
      <w:pPr>
        <w:jc w:val="center"/>
        <w:rPr>
          <w:b/>
          <w:bCs/>
        </w:rPr>
      </w:pPr>
      <w:r w:rsidRPr="00CC76DA">
        <w:rPr>
          <w:b/>
          <w:bCs/>
        </w:rPr>
        <w:t>ЈАВНА НАБАКА МАЛЕ ВРЕДНОСТИ</w:t>
      </w:r>
    </w:p>
    <w:p w:rsidR="0032362E" w:rsidRPr="00CC76DA" w:rsidRDefault="0032362E" w:rsidP="0032362E">
      <w:pPr>
        <w:jc w:val="center"/>
        <w:rPr>
          <w:b/>
          <w:bCs/>
        </w:rPr>
      </w:pPr>
    </w:p>
    <w:p w:rsidR="0032362E" w:rsidRPr="00CC76DA" w:rsidRDefault="0032362E" w:rsidP="0032362E">
      <w:pPr>
        <w:jc w:val="center"/>
        <w:rPr>
          <w:i/>
          <w:iCs/>
        </w:rPr>
      </w:pPr>
      <w:proofErr w:type="gramStart"/>
      <w:r w:rsidRPr="00CC76DA">
        <w:rPr>
          <w:b/>
          <w:bCs/>
        </w:rPr>
        <w:t>бр</w:t>
      </w:r>
      <w:proofErr w:type="gramEnd"/>
      <w:r w:rsidRPr="00CC76DA">
        <w:rPr>
          <w:b/>
          <w:bCs/>
        </w:rPr>
        <w:t>. 1.2.12</w:t>
      </w:r>
      <w:r w:rsidR="000D5F8D">
        <w:rPr>
          <w:b/>
          <w:bCs/>
          <w:lang w:val="sr-Cyrl-RS"/>
        </w:rPr>
        <w:t>/1</w:t>
      </w:r>
      <w:r w:rsidRPr="00CC76DA">
        <w:rPr>
          <w:b/>
          <w:bCs/>
        </w:rPr>
        <w:t>-У/19</w:t>
      </w:r>
    </w:p>
    <w:p w:rsidR="0032362E" w:rsidRPr="00CC76DA" w:rsidRDefault="0032362E" w:rsidP="0032362E">
      <w:pPr>
        <w:jc w:val="center"/>
        <w:rPr>
          <w:i/>
          <w:iCs/>
        </w:rPr>
      </w:pPr>
    </w:p>
    <w:p w:rsidR="0032362E" w:rsidRPr="00CC76DA" w:rsidRDefault="0032362E" w:rsidP="0032362E">
      <w:pPr>
        <w:jc w:val="center"/>
        <w:rPr>
          <w:b/>
          <w:bCs/>
        </w:rPr>
      </w:pPr>
      <w:r w:rsidRPr="00CC76DA">
        <w:rPr>
          <w:b/>
          <w:bCs/>
        </w:rPr>
        <w:t>Предмет:  услуга</w:t>
      </w:r>
    </w:p>
    <w:p w:rsidR="0032362E" w:rsidRPr="00CC76DA" w:rsidRDefault="0032362E" w:rsidP="0032362E">
      <w:pPr>
        <w:spacing w:line="276" w:lineRule="auto"/>
        <w:jc w:val="right"/>
        <w:rPr>
          <w:b/>
          <w:bCs/>
        </w:rPr>
      </w:pPr>
      <w:r w:rsidRPr="00CC76DA">
        <w:rPr>
          <w:b/>
          <w:bCs/>
        </w:rPr>
        <w:t>Назив</w:t>
      </w:r>
      <w:r w:rsidRPr="00CC76DA">
        <w:rPr>
          <w:b/>
          <w:bCs/>
          <w:lang w:val="sr-Cyrl-CS"/>
        </w:rPr>
        <w:t>: У</w:t>
      </w:r>
      <w:r w:rsidRPr="00CC76DA">
        <w:rPr>
          <w:b/>
          <w:bCs/>
        </w:rPr>
        <w:t xml:space="preserve">слуге осигурања од основних каско ризика и допунског ризика крађе </w:t>
      </w:r>
    </w:p>
    <w:p w:rsidR="0032362E" w:rsidRPr="00CC76DA" w:rsidRDefault="0032362E" w:rsidP="0032362E">
      <w:pPr>
        <w:jc w:val="center"/>
        <w:rPr>
          <w:b/>
          <w:iCs/>
        </w:rPr>
      </w:pPr>
    </w:p>
    <w:p w:rsidR="0032362E" w:rsidRPr="00CC76DA" w:rsidRDefault="0032362E" w:rsidP="0032362E">
      <w:pPr>
        <w:jc w:val="center"/>
        <w:rPr>
          <w:b/>
          <w:iCs/>
        </w:rPr>
      </w:pPr>
    </w:p>
    <w:p w:rsidR="0032362E" w:rsidRPr="00CC76DA" w:rsidRDefault="0032362E" w:rsidP="0032362E">
      <w:pPr>
        <w:jc w:val="center"/>
        <w:rPr>
          <w:i/>
          <w:iCs/>
        </w:rPr>
      </w:pPr>
    </w:p>
    <w:p w:rsidR="0032362E" w:rsidRPr="00CC76DA" w:rsidRDefault="0032362E" w:rsidP="0032362E">
      <w:pPr>
        <w:jc w:val="center"/>
        <w:rPr>
          <w:i/>
          <w:iCs/>
        </w:rPr>
      </w:pPr>
    </w:p>
    <w:p w:rsidR="0032362E" w:rsidRPr="00CC76DA" w:rsidRDefault="0032362E" w:rsidP="0032362E">
      <w:pPr>
        <w:jc w:val="center"/>
        <w:rPr>
          <w:i/>
          <w:iCs/>
        </w:rPr>
      </w:pPr>
    </w:p>
    <w:p w:rsidR="0032362E" w:rsidRPr="00CC76DA" w:rsidRDefault="0032362E" w:rsidP="0032362E">
      <w:pPr>
        <w:jc w:val="center"/>
        <w:rPr>
          <w:i/>
          <w:iCs/>
        </w:rPr>
      </w:pPr>
    </w:p>
    <w:p w:rsidR="0032362E" w:rsidRPr="00CC76DA" w:rsidRDefault="0032362E" w:rsidP="0032362E">
      <w:pPr>
        <w:rPr>
          <w:i/>
          <w:iCs/>
        </w:rPr>
      </w:pPr>
    </w:p>
    <w:p w:rsidR="0032362E" w:rsidRPr="00CC76DA" w:rsidRDefault="006B0D95" w:rsidP="0032362E">
      <w:pPr>
        <w:ind w:left="2880" w:firstLine="720"/>
        <w:rPr>
          <w:b/>
          <w:bCs/>
        </w:rPr>
      </w:pPr>
      <w:r>
        <w:rPr>
          <w:b/>
          <w:i/>
          <w:iCs/>
          <w:lang w:val="sr-Cyrl-RS"/>
        </w:rPr>
        <w:t>Децембар</w:t>
      </w:r>
      <w:r w:rsidR="0032362E" w:rsidRPr="00CC76DA">
        <w:rPr>
          <w:b/>
          <w:i/>
          <w:iCs/>
        </w:rPr>
        <w:t xml:space="preserve"> 2</w:t>
      </w:r>
      <w:r w:rsidR="0032362E" w:rsidRPr="00CC76DA">
        <w:rPr>
          <w:b/>
          <w:bCs/>
        </w:rPr>
        <w:t xml:space="preserve">019. </w:t>
      </w:r>
      <w:proofErr w:type="gramStart"/>
      <w:r w:rsidR="0032362E" w:rsidRPr="00CC76DA">
        <w:rPr>
          <w:b/>
          <w:bCs/>
        </w:rPr>
        <w:t>године</w:t>
      </w:r>
      <w:proofErr w:type="gramEnd"/>
    </w:p>
    <w:p w:rsidR="0032362E" w:rsidRPr="00CC76DA" w:rsidRDefault="0032362E" w:rsidP="0032362E">
      <w:pPr>
        <w:ind w:left="2160" w:firstLine="720"/>
      </w:pPr>
    </w:p>
    <w:p w:rsidR="0032362E" w:rsidRPr="00CC76DA" w:rsidRDefault="0032362E" w:rsidP="0032362E">
      <w:pPr>
        <w:ind w:left="2160" w:firstLine="720"/>
      </w:pPr>
    </w:p>
    <w:p w:rsidR="0032362E" w:rsidRPr="00CC76DA" w:rsidRDefault="0032362E" w:rsidP="0032362E">
      <w:pPr>
        <w:jc w:val="both"/>
        <w:rPr>
          <w:rFonts w:eastAsia="TimesNewRomanPSMT"/>
        </w:rPr>
      </w:pPr>
      <w:proofErr w:type="gramStart"/>
      <w:r w:rsidRPr="00CC76DA">
        <w:rPr>
          <w:rFonts w:eastAsia="TimesNewRomanPSMT"/>
        </w:rPr>
        <w:lastRenderedPageBreak/>
        <w:t>На основу чл.</w:t>
      </w:r>
      <w:proofErr w:type="gramEnd"/>
      <w:r w:rsidRPr="00CC76DA">
        <w:rPr>
          <w:rFonts w:eastAsia="TimesNewRomanPSMT"/>
        </w:rPr>
        <w:t xml:space="preserve"> 39. </w:t>
      </w:r>
      <w:proofErr w:type="gramStart"/>
      <w:r w:rsidRPr="00CC76DA">
        <w:rPr>
          <w:rFonts w:eastAsia="TimesNewRomanPSMT"/>
        </w:rPr>
        <w:t>и</w:t>
      </w:r>
      <w:proofErr w:type="gramEnd"/>
      <w:r w:rsidRPr="00CC76DA">
        <w:rPr>
          <w:rFonts w:eastAsia="TimesNewRomanPSMT"/>
        </w:rPr>
        <w:t xml:space="preserve"> 61. Закона о јавним набавкама („Сл. гласник РС” бр. 124/2012, 14/2015 и 68/2015 у даљемтексту: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C76DA">
        <w:rPr>
          <w:rFonts w:eastAsia="TimesNewRomanPSMT"/>
          <w:lang w:val="sr-Cyrl-CS"/>
        </w:rPr>
        <w:t>86</w:t>
      </w:r>
      <w:r w:rsidRPr="00CC76DA">
        <w:rPr>
          <w:rFonts w:eastAsia="TimesNewRomanPSMT"/>
        </w:rPr>
        <w:t>/201</w:t>
      </w:r>
      <w:r w:rsidRPr="00CC76DA">
        <w:rPr>
          <w:rFonts w:eastAsia="TimesNewRomanPSMT"/>
          <w:lang w:val="sr-Cyrl-CS"/>
        </w:rPr>
        <w:t>5 и 41/2019</w:t>
      </w:r>
      <w:r w:rsidRPr="00CC76DA">
        <w:rPr>
          <w:rFonts w:eastAsia="TimesNewRomanPSMT"/>
        </w:rPr>
        <w:t xml:space="preserve">), </w:t>
      </w:r>
      <w:r w:rsidRPr="00CC76DA">
        <w:t>Одлуке о покретању поступка јавне набавке број ЈНМВ–1.2.12</w:t>
      </w:r>
      <w:r w:rsidR="000D5F8D">
        <w:rPr>
          <w:lang w:val="sr-Cyrl-RS"/>
        </w:rPr>
        <w:t>/1</w:t>
      </w:r>
      <w:r w:rsidRPr="00CC76DA">
        <w:t xml:space="preserve">-У/19, </w:t>
      </w:r>
      <w:r w:rsidRPr="00CC76DA">
        <w:rPr>
          <w:i/>
          <w:iCs/>
        </w:rPr>
        <w:t>деловодни број Одлуке ЈНМВ-2-1.2.12</w:t>
      </w:r>
      <w:r w:rsidR="000D5F8D">
        <w:rPr>
          <w:i/>
          <w:iCs/>
          <w:lang w:val="sr-Cyrl-RS"/>
        </w:rPr>
        <w:t>/1</w:t>
      </w:r>
      <w:r w:rsidRPr="00CC76DA">
        <w:rPr>
          <w:i/>
          <w:iCs/>
        </w:rPr>
        <w:t>-У/19,</w:t>
      </w:r>
      <w:r w:rsidRPr="00CC76DA">
        <w:rPr>
          <w:i/>
          <w:color w:val="auto"/>
        </w:rPr>
        <w:t xml:space="preserve"> Решења о </w:t>
      </w:r>
      <w:r w:rsidRPr="00CC76DA">
        <w:rPr>
          <w:color w:val="auto"/>
        </w:rPr>
        <w:t>образовању Kомисије за јавну набавку ЈНМВ</w:t>
      </w:r>
      <w:r w:rsidR="000D5F8D">
        <w:rPr>
          <w:color w:val="auto"/>
          <w:lang w:val="sr-Cyrl-RS"/>
        </w:rPr>
        <w:t xml:space="preserve"> 1.2.</w:t>
      </w:r>
      <w:r w:rsidRPr="00CC76DA">
        <w:rPr>
          <w:color w:val="auto"/>
        </w:rPr>
        <w:t>1</w:t>
      </w:r>
      <w:r w:rsidR="000D5F8D">
        <w:rPr>
          <w:color w:val="auto"/>
          <w:lang w:val="sr-Cyrl-RS"/>
        </w:rPr>
        <w:t>2/1</w:t>
      </w:r>
      <w:r w:rsidRPr="00CC76DA">
        <w:rPr>
          <w:color w:val="auto"/>
        </w:rPr>
        <w:t>-У/19, д</w:t>
      </w:r>
      <w:r w:rsidRPr="00CC76DA">
        <w:rPr>
          <w:i/>
          <w:iCs/>
        </w:rPr>
        <w:t>еловодни број Решења, ЈНМВ 3-1.2.12</w:t>
      </w:r>
      <w:r w:rsidR="000D5F8D">
        <w:rPr>
          <w:i/>
          <w:iCs/>
          <w:lang w:val="sr-Cyrl-RS"/>
        </w:rPr>
        <w:t>/1</w:t>
      </w:r>
      <w:r w:rsidRPr="00CC76DA">
        <w:rPr>
          <w:i/>
          <w:iCs/>
        </w:rPr>
        <w:t xml:space="preserve">-У/19, </w:t>
      </w:r>
      <w:r w:rsidRPr="00CC76DA">
        <w:t>припремљена је:</w:t>
      </w:r>
    </w:p>
    <w:p w:rsidR="0032362E" w:rsidRPr="00CC76DA" w:rsidRDefault="0032362E" w:rsidP="0032362E">
      <w:pPr>
        <w:ind w:firstLine="720"/>
        <w:jc w:val="both"/>
        <w:rPr>
          <w:rFonts w:eastAsia="TimesNewRomanPSMT"/>
        </w:rPr>
      </w:pPr>
    </w:p>
    <w:p w:rsidR="0032362E" w:rsidRPr="00CC76DA" w:rsidRDefault="0032362E" w:rsidP="0032362E">
      <w:pPr>
        <w:shd w:val="clear" w:color="auto" w:fill="C6D9F1"/>
        <w:jc w:val="center"/>
        <w:rPr>
          <w:rFonts w:eastAsia="TimesNewRomanPS-BoldMT"/>
          <w:b/>
          <w:bCs/>
        </w:rPr>
      </w:pPr>
      <w:r w:rsidRPr="00CC76DA">
        <w:rPr>
          <w:rFonts w:eastAsia="TimesNewRomanPS-BoldMT"/>
          <w:b/>
          <w:bCs/>
        </w:rPr>
        <w:t>ПРВА ИЗМЕНА И ДОПУНА КОНКУРСНЕ ДОКУМЕНТАЦИЈЕ</w:t>
      </w:r>
    </w:p>
    <w:p w:rsidR="0032362E" w:rsidRPr="00CC76DA" w:rsidRDefault="0032362E" w:rsidP="0032362E">
      <w:pPr>
        <w:shd w:val="clear" w:color="auto" w:fill="C6D9F1"/>
        <w:jc w:val="center"/>
        <w:rPr>
          <w:rFonts w:eastAsia="TimesNewRomanPS-BoldMT"/>
          <w:b/>
          <w:bCs/>
          <w:lang w:val="ru-RU"/>
        </w:rPr>
      </w:pPr>
    </w:p>
    <w:p w:rsidR="0032362E" w:rsidRPr="00CC76DA" w:rsidRDefault="0032362E" w:rsidP="0032362E">
      <w:pPr>
        <w:shd w:val="clear" w:color="auto" w:fill="C6D9F1"/>
        <w:jc w:val="center"/>
        <w:rPr>
          <w:b/>
          <w:bCs/>
        </w:rPr>
      </w:pPr>
      <w:proofErr w:type="gramStart"/>
      <w:r w:rsidRPr="00CC76DA">
        <w:rPr>
          <w:rFonts w:eastAsia="TimesNewRomanPS-BoldMT"/>
          <w:b/>
          <w:bCs/>
        </w:rPr>
        <w:t>за</w:t>
      </w:r>
      <w:proofErr w:type="gramEnd"/>
      <w:r w:rsidRPr="00CC76DA">
        <w:rPr>
          <w:rFonts w:eastAsia="TimesNewRomanPS-BoldMT"/>
          <w:b/>
          <w:bCs/>
        </w:rPr>
        <w:t xml:space="preserve"> јавну набавку мале вредности - услуга –  </w:t>
      </w:r>
    </w:p>
    <w:p w:rsidR="0032362E" w:rsidRPr="00CC76DA" w:rsidRDefault="0032362E" w:rsidP="0032362E">
      <w:pPr>
        <w:shd w:val="clear" w:color="auto" w:fill="C6D9F1"/>
        <w:jc w:val="center"/>
        <w:rPr>
          <w:b/>
          <w:bCs/>
        </w:rPr>
      </w:pPr>
      <w:r w:rsidRPr="00CC76DA">
        <w:rPr>
          <w:b/>
          <w:bCs/>
          <w:lang w:val="sr-Cyrl-CS"/>
        </w:rPr>
        <w:t>У</w:t>
      </w:r>
      <w:r w:rsidRPr="00CC76DA">
        <w:rPr>
          <w:b/>
          <w:bCs/>
        </w:rPr>
        <w:t>слуге</w:t>
      </w:r>
      <w:r w:rsidRPr="00CC76DA">
        <w:rPr>
          <w:b/>
          <w:bCs/>
          <w:lang w:val="sr-Cyrl-CS"/>
        </w:rPr>
        <w:t xml:space="preserve"> </w:t>
      </w:r>
      <w:r w:rsidRPr="00CC76DA">
        <w:rPr>
          <w:b/>
          <w:bCs/>
        </w:rPr>
        <w:t xml:space="preserve">осигурања од основних каско ризика и допунског ризика крађе </w:t>
      </w:r>
    </w:p>
    <w:p w:rsidR="0032362E" w:rsidRPr="00CC76DA" w:rsidRDefault="0032362E" w:rsidP="0032362E">
      <w:pPr>
        <w:shd w:val="clear" w:color="auto" w:fill="C6D9F1"/>
        <w:jc w:val="center"/>
        <w:rPr>
          <w:rFonts w:eastAsia="TimesNewRomanPS-BoldMT"/>
          <w:b/>
          <w:bCs/>
        </w:rPr>
      </w:pPr>
      <w:proofErr w:type="gramStart"/>
      <w:r w:rsidRPr="00CC76DA">
        <w:rPr>
          <w:b/>
          <w:bCs/>
        </w:rPr>
        <w:t>број</w:t>
      </w:r>
      <w:proofErr w:type="gramEnd"/>
      <w:r w:rsidRPr="00CC76DA">
        <w:rPr>
          <w:b/>
          <w:bCs/>
        </w:rPr>
        <w:t>:</w:t>
      </w:r>
      <w:r w:rsidR="000D5F8D">
        <w:rPr>
          <w:b/>
          <w:bCs/>
          <w:lang w:val="sr-Cyrl-RS"/>
        </w:rPr>
        <w:t xml:space="preserve"> </w:t>
      </w:r>
      <w:r w:rsidRPr="00CC76DA">
        <w:rPr>
          <w:b/>
          <w:bCs/>
        </w:rPr>
        <w:t>1.2.12</w:t>
      </w:r>
      <w:r w:rsidR="000D5F8D">
        <w:rPr>
          <w:b/>
          <w:bCs/>
          <w:lang w:val="sr-Cyrl-RS"/>
        </w:rPr>
        <w:t>/1</w:t>
      </w:r>
      <w:r w:rsidRPr="00CC76DA">
        <w:rPr>
          <w:b/>
          <w:bCs/>
        </w:rPr>
        <w:t>-У/2019</w:t>
      </w:r>
    </w:p>
    <w:p w:rsidR="0032362E" w:rsidRPr="00CC76DA" w:rsidRDefault="0032362E" w:rsidP="0032362E">
      <w:pPr>
        <w:jc w:val="both"/>
        <w:rPr>
          <w:rFonts w:eastAsia="TimesNewRomanPS-BoldMT"/>
          <w:b/>
          <w:bCs/>
          <w:color w:val="FF0000"/>
        </w:rPr>
      </w:pPr>
    </w:p>
    <w:p w:rsidR="0032362E" w:rsidRPr="00CC76DA" w:rsidRDefault="0032362E" w:rsidP="0032362E">
      <w:pPr>
        <w:jc w:val="both"/>
        <w:rPr>
          <w:rFonts w:eastAsia="TimesNewRomanPSMT"/>
        </w:rPr>
      </w:pPr>
      <w:r w:rsidRPr="00CC76DA">
        <w:rPr>
          <w:rFonts w:eastAsia="TimesNewRomanPSMT"/>
        </w:rPr>
        <w:t>Конкурсна документација садржи:</w:t>
      </w: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tbl>
      <w:tblPr>
        <w:tblW w:w="9270" w:type="dxa"/>
        <w:tblInd w:w="-15" w:type="dxa"/>
        <w:tblLayout w:type="fixed"/>
        <w:tblLook w:val="04A0" w:firstRow="1" w:lastRow="0" w:firstColumn="1" w:lastColumn="0" w:noHBand="0" w:noVBand="1"/>
      </w:tblPr>
      <w:tblGrid>
        <w:gridCol w:w="1552"/>
        <w:gridCol w:w="6128"/>
        <w:gridCol w:w="1590"/>
      </w:tblGrid>
      <w:tr w:rsidR="0032362E" w:rsidRPr="00CC76DA" w:rsidTr="0032362E">
        <w:tc>
          <w:tcPr>
            <w:tcW w:w="1553" w:type="dxa"/>
            <w:tcBorders>
              <w:top w:val="single" w:sz="4" w:space="0" w:color="000000"/>
              <w:left w:val="single" w:sz="4" w:space="0" w:color="000000"/>
              <w:bottom w:val="single" w:sz="4" w:space="0" w:color="000000"/>
              <w:right w:val="nil"/>
            </w:tcBorders>
            <w:hideMark/>
          </w:tcPr>
          <w:p w:rsidR="0032362E" w:rsidRPr="00CC76DA" w:rsidRDefault="0032362E">
            <w:pPr>
              <w:jc w:val="both"/>
              <w:rPr>
                <w:rFonts w:eastAsia="TimesNewRomanPSMT"/>
                <w:b/>
                <w:i/>
                <w:lang w:val="ru-RU"/>
              </w:rPr>
            </w:pPr>
            <w:r w:rsidRPr="00CC76DA">
              <w:rPr>
                <w:rFonts w:eastAsia="TimesNewRomanPSMT"/>
                <w:b/>
                <w:i/>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jc w:val="center"/>
              <w:rPr>
                <w:rFonts w:eastAsia="TimesNewRomanPSMT"/>
                <w:b/>
                <w:i/>
                <w:lang w:val="ru-RU"/>
              </w:rPr>
            </w:pPr>
            <w:r w:rsidRPr="00CC76DA">
              <w:rPr>
                <w:rFonts w:eastAsia="TimesNewRomanPSMT"/>
                <w:b/>
                <w:i/>
                <w:lang w:val="ru-RU"/>
              </w:rPr>
              <w:t>Назив</w:t>
            </w:r>
            <w:r w:rsidRPr="00CC76DA">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jc w:val="center"/>
              <w:rPr>
                <w:bCs/>
                <w:iCs/>
                <w:sz w:val="28"/>
                <w:szCs w:val="28"/>
              </w:rPr>
            </w:pPr>
            <w:r w:rsidRPr="00CC76DA">
              <w:rPr>
                <w:rFonts w:eastAsia="TimesNewRomanPSMT"/>
                <w:b/>
                <w:i/>
                <w:lang w:val="ru-RU"/>
              </w:rPr>
              <w:t>Страна</w:t>
            </w:r>
          </w:p>
        </w:tc>
      </w:tr>
      <w:tr w:rsidR="0032362E" w:rsidRPr="00CC76DA" w:rsidTr="0032362E">
        <w:tc>
          <w:tcPr>
            <w:tcW w:w="1553"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center"/>
              <w:rPr>
                <w:rFonts w:eastAsia="TimesNewRomanPSMT"/>
                <w:color w:val="auto"/>
              </w:rPr>
            </w:pPr>
            <w:r w:rsidRPr="00CC76DA">
              <w:rPr>
                <w:bCs/>
                <w:iCs/>
                <w:color w:val="auto"/>
              </w:rPr>
              <w:t>I</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rPr>
            </w:pPr>
            <w:r w:rsidRPr="00CC76DA">
              <w:rPr>
                <w:rFonts w:eastAsia="TimesNewRomanPSMT"/>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snapToGrid w:val="0"/>
              <w:jc w:val="center"/>
              <w:rPr>
                <w:bCs/>
                <w:iCs/>
                <w:sz w:val="28"/>
                <w:szCs w:val="28"/>
              </w:rPr>
            </w:pPr>
            <w:r w:rsidRPr="00CC76DA">
              <w:rPr>
                <w:rFonts w:eastAsia="TimesNewRomanPSMT"/>
                <w:color w:val="auto"/>
              </w:rPr>
              <w:t>3</w:t>
            </w:r>
          </w:p>
        </w:tc>
      </w:tr>
      <w:tr w:rsidR="0032362E" w:rsidRPr="00CC76DA" w:rsidTr="0032362E">
        <w:tc>
          <w:tcPr>
            <w:tcW w:w="1553"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center"/>
              <w:rPr>
                <w:rFonts w:eastAsia="TimesNewRomanPSMT"/>
                <w:color w:val="auto"/>
              </w:rPr>
            </w:pPr>
            <w:r w:rsidRPr="00CC76DA">
              <w:rPr>
                <w:bCs/>
                <w:iCs/>
                <w:color w:val="auto"/>
              </w:rPr>
              <w:t>II</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rPr>
            </w:pPr>
            <w:r w:rsidRPr="00CC76DA">
              <w:rPr>
                <w:rFonts w:eastAsia="TimesNewRomanPSMT"/>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snapToGrid w:val="0"/>
              <w:jc w:val="center"/>
              <w:rPr>
                <w:rFonts w:eastAsia="TimesNewRomanPSMT"/>
              </w:rPr>
            </w:pPr>
            <w:r w:rsidRPr="00CC76DA">
              <w:rPr>
                <w:rFonts w:eastAsia="TimesNewRomanPSMT"/>
                <w:color w:val="auto"/>
              </w:rPr>
              <w:t>3</w:t>
            </w:r>
          </w:p>
        </w:tc>
      </w:tr>
      <w:tr w:rsidR="0032362E" w:rsidRPr="00CC76DA" w:rsidTr="0032362E">
        <w:tc>
          <w:tcPr>
            <w:tcW w:w="1553" w:type="dxa"/>
            <w:tcBorders>
              <w:top w:val="single" w:sz="4" w:space="0" w:color="000000"/>
              <w:left w:val="single" w:sz="4" w:space="0" w:color="000000"/>
              <w:bottom w:val="single" w:sz="4" w:space="0" w:color="000000"/>
              <w:right w:val="nil"/>
            </w:tcBorders>
          </w:tcPr>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r w:rsidRPr="00CC76DA">
              <w:rPr>
                <w:rFonts w:eastAsia="TimesNewRomanPSMT"/>
                <w:color w:val="auto"/>
              </w:rPr>
              <w:t>III</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rPr>
            </w:pPr>
            <w:r w:rsidRPr="00CC76DA">
              <w:rPr>
                <w:rFonts w:eastAsia="TimesNewRomanPSMT"/>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CC76DA">
              <w:rPr>
                <w:rFonts w:eastAsia="TimesNewRomanPSMT"/>
                <w:color w:val="auto"/>
              </w:rPr>
              <w:t>исп</w:t>
            </w:r>
            <w:r w:rsidRPr="00CC76DA">
              <w:rPr>
                <w:rFonts w:eastAsia="TimesNewRomanPSMT"/>
                <w:color w:val="auto"/>
                <w:lang w:val="sr-Cyrl-CS"/>
              </w:rPr>
              <w:t>о</w:t>
            </w:r>
            <w:r w:rsidRPr="00CC76DA">
              <w:rPr>
                <w:rFonts w:eastAsia="TimesNewRomanPSMT"/>
                <w:color w:val="auto"/>
              </w:rPr>
              <w:t xml:space="preserve">руке </w:t>
            </w:r>
            <w:r w:rsidRPr="00CC76DA">
              <w:rPr>
                <w:rFonts w:eastAsia="TimesNewRomanPSMT"/>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rPr>
            </w:pPr>
            <w:r w:rsidRPr="00CC76DA">
              <w:rPr>
                <w:rFonts w:eastAsia="TimesNewRomanPSMT"/>
              </w:rPr>
              <w:t>5</w:t>
            </w:r>
          </w:p>
        </w:tc>
      </w:tr>
      <w:tr w:rsidR="0032362E" w:rsidRPr="00CC76DA" w:rsidTr="0032362E">
        <w:tc>
          <w:tcPr>
            <w:tcW w:w="1553" w:type="dxa"/>
            <w:tcBorders>
              <w:top w:val="single" w:sz="4" w:space="0" w:color="000000"/>
              <w:left w:val="single" w:sz="4" w:space="0" w:color="000000"/>
              <w:bottom w:val="single" w:sz="4" w:space="0" w:color="000000"/>
              <w:right w:val="nil"/>
            </w:tcBorders>
          </w:tcPr>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r w:rsidRPr="00CC76DA">
              <w:rPr>
                <w:rFonts w:eastAsia="TimesNewRomanPSMT"/>
                <w:color w:val="auto"/>
                <w:lang w:val="sr-Latn-CS"/>
              </w:rPr>
              <w:t>I</w:t>
            </w:r>
            <w:r w:rsidRPr="00CC76DA">
              <w:rPr>
                <w:rFonts w:eastAsia="TimesNewRomanPSMT"/>
                <w:color w:val="auto"/>
              </w:rPr>
              <w:t>V</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rPr>
            </w:pPr>
            <w:r w:rsidRPr="00CC76DA">
              <w:rPr>
                <w:rFonts w:eastAsia="TimesNewRomanPSMT"/>
              </w:rPr>
              <w:t xml:space="preserve">Услови за учешће у поступку јавне набавке из чл. 75. </w:t>
            </w:r>
            <w:proofErr w:type="gramStart"/>
            <w:r w:rsidRPr="00CC76DA">
              <w:rPr>
                <w:rFonts w:eastAsia="TimesNewRomanPSMT"/>
              </w:rPr>
              <w:t>и</w:t>
            </w:r>
            <w:proofErr w:type="gramEnd"/>
            <w:r w:rsidRPr="00CC76DA">
              <w:rPr>
                <w:rFonts w:eastAsia="TimesNewRomanPSMT"/>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rPr>
            </w:pPr>
            <w:r w:rsidRPr="00CC76DA">
              <w:rPr>
                <w:rFonts w:eastAsia="TimesNewRomanPSMT"/>
              </w:rPr>
              <w:t>9</w:t>
            </w:r>
          </w:p>
        </w:tc>
      </w:tr>
      <w:tr w:rsidR="0032362E" w:rsidRPr="00CC76DA" w:rsidTr="0032362E">
        <w:tc>
          <w:tcPr>
            <w:tcW w:w="1553" w:type="dxa"/>
            <w:tcBorders>
              <w:top w:val="single" w:sz="4" w:space="0" w:color="000000"/>
              <w:left w:val="single" w:sz="4" w:space="0" w:color="000000"/>
              <w:bottom w:val="single" w:sz="4" w:space="0" w:color="000000"/>
              <w:right w:val="nil"/>
            </w:tcBorders>
          </w:tcPr>
          <w:p w:rsidR="0032362E" w:rsidRPr="00CC76DA" w:rsidRDefault="0032362E">
            <w:pPr>
              <w:snapToGrid w:val="0"/>
              <w:jc w:val="center"/>
              <w:rPr>
                <w:rFonts w:eastAsia="TimesNewRomanPSMT"/>
              </w:rPr>
            </w:pPr>
          </w:p>
          <w:p w:rsidR="0032362E" w:rsidRPr="00CC76DA" w:rsidRDefault="0032362E">
            <w:pPr>
              <w:snapToGrid w:val="0"/>
              <w:jc w:val="center"/>
              <w:rPr>
                <w:rFonts w:eastAsia="TimesNewRomanPSMT"/>
              </w:rPr>
            </w:pPr>
          </w:p>
          <w:p w:rsidR="0032362E" w:rsidRPr="00CC76DA" w:rsidRDefault="0032362E">
            <w:pPr>
              <w:snapToGrid w:val="0"/>
              <w:jc w:val="center"/>
              <w:rPr>
                <w:rFonts w:eastAsia="TimesNewRomanPSMT"/>
              </w:rPr>
            </w:pPr>
            <w:r w:rsidRPr="00CC76DA">
              <w:rPr>
                <w:rFonts w:eastAsia="TimesNewRomanPSMT"/>
              </w:rPr>
              <w:t>V</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lang w:val="ru-RU"/>
              </w:rPr>
            </w:pPr>
            <w:r w:rsidRPr="00CC76DA">
              <w:rPr>
                <w:rFonts w:eastAsia="TimesNewRomanPSMT"/>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color w:val="auto"/>
              </w:rPr>
            </w:pPr>
          </w:p>
          <w:p w:rsidR="0032362E" w:rsidRPr="00CC76DA" w:rsidRDefault="0032362E">
            <w:pPr>
              <w:snapToGrid w:val="0"/>
              <w:jc w:val="center"/>
              <w:rPr>
                <w:rFonts w:eastAsia="TimesNewRomanPSMT"/>
              </w:rPr>
            </w:pPr>
            <w:r w:rsidRPr="00CC76DA">
              <w:rPr>
                <w:rFonts w:eastAsia="TimesNewRomanPSMT"/>
              </w:rPr>
              <w:t>17</w:t>
            </w:r>
          </w:p>
        </w:tc>
      </w:tr>
      <w:tr w:rsidR="0032362E" w:rsidRPr="00CC76DA" w:rsidTr="0032362E">
        <w:tc>
          <w:tcPr>
            <w:tcW w:w="1553"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center"/>
              <w:rPr>
                <w:rFonts w:eastAsia="TimesNewRomanPSMT"/>
              </w:rPr>
            </w:pPr>
            <w:r w:rsidRPr="00CC76DA">
              <w:rPr>
                <w:rFonts w:eastAsia="TimesNewRomanPSMT"/>
              </w:rPr>
              <w:t>VI</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rPr>
            </w:pPr>
            <w:r w:rsidRPr="00CC76DA">
              <w:rPr>
                <w:rFonts w:eastAsia="TimesNewRomanPSMT"/>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snapToGrid w:val="0"/>
              <w:jc w:val="center"/>
              <w:rPr>
                <w:rFonts w:eastAsia="TimesNewRomanPSMT"/>
              </w:rPr>
            </w:pPr>
            <w:r w:rsidRPr="00CC76DA">
              <w:rPr>
                <w:rFonts w:eastAsia="TimesNewRomanPSMT"/>
              </w:rPr>
              <w:t>27 и  32</w:t>
            </w:r>
          </w:p>
        </w:tc>
      </w:tr>
      <w:tr w:rsidR="0032362E" w:rsidRPr="00CC76DA" w:rsidTr="0032362E">
        <w:tc>
          <w:tcPr>
            <w:tcW w:w="1553"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center"/>
              <w:rPr>
                <w:rFonts w:eastAsia="TimesNewRomanPSMT"/>
              </w:rPr>
            </w:pPr>
            <w:r w:rsidRPr="00CC76DA">
              <w:rPr>
                <w:rFonts w:eastAsia="TimesNewRomanPSMT"/>
              </w:rPr>
              <w:t>VII</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rPr>
            </w:pPr>
            <w:r w:rsidRPr="00CC76DA">
              <w:rPr>
                <w:rFonts w:eastAsia="TimesNewRomanPSMT"/>
              </w:rPr>
              <w:t xml:space="preserve">Модел уговора </w:t>
            </w:r>
          </w:p>
        </w:tc>
        <w:tc>
          <w:tcPr>
            <w:tcW w:w="15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snapToGrid w:val="0"/>
              <w:jc w:val="center"/>
              <w:rPr>
                <w:rFonts w:eastAsia="TimesNewRomanPSMT"/>
              </w:rPr>
            </w:pPr>
            <w:r w:rsidRPr="00CC76DA">
              <w:rPr>
                <w:rFonts w:eastAsia="TimesNewRomanPSMT"/>
              </w:rPr>
              <w:t>37 и  42</w:t>
            </w:r>
          </w:p>
        </w:tc>
      </w:tr>
      <w:tr w:rsidR="0032362E" w:rsidRPr="00CC76DA" w:rsidTr="0032362E">
        <w:tc>
          <w:tcPr>
            <w:tcW w:w="1553"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center"/>
              <w:rPr>
                <w:rFonts w:eastAsia="TimesNewRomanPSMT"/>
              </w:rPr>
            </w:pPr>
            <w:r w:rsidRPr="00CC76DA">
              <w:rPr>
                <w:rFonts w:eastAsia="TimesNewRomanPSMT"/>
              </w:rPr>
              <w:t>VIII</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rPr>
            </w:pPr>
            <w:r w:rsidRPr="00CC76DA">
              <w:rPr>
                <w:rFonts w:eastAsia="TimesNewRomanPSMT"/>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snapToGrid w:val="0"/>
              <w:jc w:val="center"/>
              <w:rPr>
                <w:rFonts w:eastAsia="TimesNewRomanPSMT"/>
              </w:rPr>
            </w:pPr>
            <w:r w:rsidRPr="00CC76DA">
              <w:rPr>
                <w:rFonts w:eastAsia="TimesNewRomanPSMT"/>
              </w:rPr>
              <w:t>43</w:t>
            </w:r>
          </w:p>
        </w:tc>
      </w:tr>
      <w:tr w:rsidR="0032362E" w:rsidRPr="00CC76DA" w:rsidTr="0032362E">
        <w:tc>
          <w:tcPr>
            <w:tcW w:w="1553"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center"/>
              <w:rPr>
                <w:rFonts w:eastAsia="TimesNewRomanPSMT"/>
              </w:rPr>
            </w:pPr>
            <w:r w:rsidRPr="00CC76DA">
              <w:rPr>
                <w:rFonts w:eastAsia="TimesNewRomanPSMT"/>
              </w:rPr>
              <w:t>IX</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color w:val="auto"/>
              </w:rPr>
            </w:pPr>
            <w:r w:rsidRPr="00CC76DA">
              <w:rPr>
                <w:rFonts w:eastAsia="TimesNewRomanPSMT"/>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snapToGrid w:val="0"/>
              <w:jc w:val="center"/>
              <w:rPr>
                <w:rFonts w:eastAsia="TimesNewRomanPSMT"/>
              </w:rPr>
            </w:pPr>
            <w:r w:rsidRPr="00CC76DA">
              <w:rPr>
                <w:rFonts w:eastAsia="TimesNewRomanPSMT"/>
              </w:rPr>
              <w:t>44</w:t>
            </w:r>
          </w:p>
        </w:tc>
      </w:tr>
      <w:tr w:rsidR="0032362E" w:rsidRPr="00CC76DA" w:rsidTr="0032362E">
        <w:tc>
          <w:tcPr>
            <w:tcW w:w="1553"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center"/>
              <w:rPr>
                <w:rFonts w:eastAsia="TimesNewRomanPSMT"/>
              </w:rPr>
            </w:pPr>
            <w:r w:rsidRPr="00CC76DA">
              <w:rPr>
                <w:rFonts w:eastAsia="TimesNewRomanPSMT"/>
              </w:rPr>
              <w:t>X</w:t>
            </w:r>
          </w:p>
        </w:tc>
        <w:tc>
          <w:tcPr>
            <w:tcW w:w="6129" w:type="dxa"/>
            <w:tcBorders>
              <w:top w:val="single" w:sz="4" w:space="0" w:color="000000"/>
              <w:left w:val="single" w:sz="4" w:space="0" w:color="000000"/>
              <w:bottom w:val="single" w:sz="4" w:space="0" w:color="000000"/>
              <w:right w:val="nil"/>
            </w:tcBorders>
            <w:hideMark/>
          </w:tcPr>
          <w:p w:rsidR="0032362E" w:rsidRPr="00CC76DA" w:rsidRDefault="0032362E">
            <w:pPr>
              <w:snapToGrid w:val="0"/>
              <w:jc w:val="both"/>
              <w:rPr>
                <w:rFonts w:eastAsia="TimesNewRomanPSMT"/>
              </w:rPr>
            </w:pPr>
            <w:r w:rsidRPr="00CC76DA">
              <w:rPr>
                <w:rFonts w:eastAsia="TimesNewRomanPSMT"/>
              </w:rPr>
              <w:t xml:space="preserve">Образац у вези члана 75. </w:t>
            </w:r>
            <w:proofErr w:type="gramStart"/>
            <w:r w:rsidRPr="00CC76DA">
              <w:rPr>
                <w:rFonts w:eastAsia="TimesNewRomanPSMT"/>
              </w:rPr>
              <w:t>став</w:t>
            </w:r>
            <w:proofErr w:type="gramEnd"/>
            <w:r w:rsidRPr="00CC76DA">
              <w:rPr>
                <w:rFonts w:eastAsia="TimesNewRomanPSMT"/>
              </w:rPr>
              <w:t xml:space="preserve"> 2</w:t>
            </w:r>
            <w:r w:rsidRPr="00CC76DA">
              <w:rPr>
                <w:rFonts w:eastAsia="TimesNewRomanPSMT"/>
                <w:lang w:val="sr-Cyrl-CS"/>
              </w:rPr>
              <w:t>.</w:t>
            </w:r>
            <w:r w:rsidRPr="00CC76DA">
              <w:rPr>
                <w:rFonts w:eastAsia="TimesNewRomanPSMT"/>
              </w:rPr>
              <w:t xml:space="preserve">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snapToGrid w:val="0"/>
              <w:jc w:val="center"/>
              <w:rPr>
                <w:rFonts w:eastAsia="TimesNewRomanPSMT"/>
              </w:rPr>
            </w:pPr>
            <w:r w:rsidRPr="00CC76DA">
              <w:rPr>
                <w:rFonts w:eastAsia="TimesNewRomanPSMT"/>
              </w:rPr>
              <w:t>45</w:t>
            </w:r>
          </w:p>
        </w:tc>
      </w:tr>
    </w:tbl>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jc w:val="both"/>
        <w:rPr>
          <w:rFonts w:eastAsia="TimesNewRomanPSMT"/>
        </w:rPr>
      </w:pPr>
    </w:p>
    <w:p w:rsidR="0032362E" w:rsidRPr="00CC76DA" w:rsidRDefault="0032362E" w:rsidP="0032362E">
      <w:pPr>
        <w:shd w:val="clear" w:color="auto" w:fill="C6D9F1"/>
        <w:jc w:val="center"/>
        <w:rPr>
          <w:b/>
          <w:bCs/>
          <w:i/>
          <w:iCs/>
          <w:sz w:val="28"/>
          <w:szCs w:val="28"/>
        </w:rPr>
      </w:pPr>
      <w:proofErr w:type="gramStart"/>
      <w:r w:rsidRPr="00CC76DA">
        <w:rPr>
          <w:b/>
          <w:bCs/>
          <w:i/>
          <w:iCs/>
          <w:sz w:val="28"/>
          <w:szCs w:val="28"/>
        </w:rPr>
        <w:lastRenderedPageBreak/>
        <w:t>I  ОПШТИ</w:t>
      </w:r>
      <w:proofErr w:type="gramEnd"/>
      <w:r w:rsidRPr="00CC76DA">
        <w:rPr>
          <w:b/>
          <w:bCs/>
          <w:i/>
          <w:iCs/>
          <w:sz w:val="28"/>
          <w:szCs w:val="28"/>
        </w:rPr>
        <w:t xml:space="preserve"> ПОДАЦИ О ЈАВНОЈ НАБАВЦИ</w:t>
      </w:r>
    </w:p>
    <w:p w:rsidR="0032362E" w:rsidRPr="00CC76DA" w:rsidRDefault="0032362E" w:rsidP="0032362E">
      <w:pPr>
        <w:shd w:val="clear" w:color="auto" w:fill="C6D9F1"/>
        <w:jc w:val="center"/>
        <w:rPr>
          <w:b/>
          <w:bCs/>
          <w:i/>
          <w:iCs/>
          <w:sz w:val="28"/>
          <w:szCs w:val="28"/>
        </w:rPr>
      </w:pPr>
    </w:p>
    <w:p w:rsidR="0032362E" w:rsidRPr="00CC76DA" w:rsidRDefault="0032362E" w:rsidP="0032362E">
      <w:pPr>
        <w:jc w:val="both"/>
        <w:rPr>
          <w:b/>
          <w:bCs/>
          <w:i/>
          <w:iCs/>
          <w:sz w:val="28"/>
          <w:szCs w:val="28"/>
        </w:rPr>
      </w:pPr>
    </w:p>
    <w:p w:rsidR="0032362E" w:rsidRPr="00CC76DA" w:rsidRDefault="0032362E" w:rsidP="0032362E">
      <w:pPr>
        <w:jc w:val="both"/>
      </w:pPr>
      <w:r w:rsidRPr="00CC76DA">
        <w:rPr>
          <w:b/>
          <w:bCs/>
        </w:rPr>
        <w:t>1.Подаци о наручиоцу</w:t>
      </w:r>
    </w:p>
    <w:p w:rsidR="0032362E" w:rsidRPr="00CC76DA" w:rsidRDefault="0032362E" w:rsidP="0032362E">
      <w:pPr>
        <w:jc w:val="both"/>
        <w:rPr>
          <w:lang w:val="sr-Cyrl-CS"/>
        </w:rPr>
      </w:pPr>
      <w:r w:rsidRPr="00CC76DA">
        <w:t>Наручилац: .....................................</w:t>
      </w:r>
      <w:r w:rsidRPr="00CC76DA">
        <w:rPr>
          <w:i/>
          <w:iCs/>
        </w:rPr>
        <w:t>Комунално јавно предузеће „Ђунис</w:t>
      </w:r>
      <w:proofErr w:type="gramStart"/>
      <w:r w:rsidRPr="00CC76DA">
        <w:rPr>
          <w:i/>
          <w:iCs/>
        </w:rPr>
        <w:t>“ Уб</w:t>
      </w:r>
      <w:proofErr w:type="gramEnd"/>
    </w:p>
    <w:p w:rsidR="0032362E" w:rsidRPr="00CC76DA" w:rsidRDefault="0032362E" w:rsidP="0032362E">
      <w:pPr>
        <w:jc w:val="both"/>
        <w:rPr>
          <w:lang w:val="sr-Cyrl-CS"/>
        </w:rPr>
      </w:pPr>
      <w:r w:rsidRPr="00CC76DA">
        <w:rPr>
          <w:lang w:val="sr-Cyrl-CS"/>
        </w:rPr>
        <w:t>Адреса:</w:t>
      </w:r>
      <w:r w:rsidRPr="00CC76DA">
        <w:rPr>
          <w:i/>
          <w:iCs/>
          <w:lang w:val="sr-Cyrl-CS"/>
        </w:rPr>
        <w:t xml:space="preserve"> …........................................Вељка Влаховића </w:t>
      </w:r>
      <w:r w:rsidRPr="00CC76DA">
        <w:rPr>
          <w:i/>
          <w:iCs/>
        </w:rPr>
        <w:t xml:space="preserve"> број 6, 14210 Уб</w:t>
      </w:r>
    </w:p>
    <w:p w:rsidR="0032362E" w:rsidRPr="00CC76DA" w:rsidRDefault="0032362E" w:rsidP="0032362E">
      <w:pPr>
        <w:jc w:val="both"/>
        <w:rPr>
          <w:i/>
          <w:iCs/>
        </w:rPr>
      </w:pPr>
      <w:r w:rsidRPr="00CC76DA">
        <w:rPr>
          <w:lang w:val="sr-Cyrl-CS"/>
        </w:rPr>
        <w:t>Интернет страница:.......................</w:t>
      </w:r>
      <w:r w:rsidRPr="00CC76DA">
        <w:rPr>
          <w:lang w:val="ru-RU"/>
        </w:rPr>
        <w:t>.</w:t>
      </w:r>
      <w:r w:rsidR="000D5F8D">
        <w:t xml:space="preserve">www.djunis.rs  </w:t>
      </w:r>
    </w:p>
    <w:p w:rsidR="0032362E" w:rsidRPr="00CC76DA" w:rsidRDefault="0032362E" w:rsidP="0032362E">
      <w:pPr>
        <w:jc w:val="both"/>
      </w:pPr>
    </w:p>
    <w:p w:rsidR="0032362E" w:rsidRPr="00CC76DA" w:rsidRDefault="0032362E" w:rsidP="0032362E">
      <w:pPr>
        <w:jc w:val="both"/>
      </w:pPr>
      <w:r w:rsidRPr="00CC76DA">
        <w:rPr>
          <w:b/>
          <w:bCs/>
        </w:rPr>
        <w:t>2. Врста поступка јавне набавке</w:t>
      </w:r>
    </w:p>
    <w:p w:rsidR="0032362E" w:rsidRPr="00CC76DA" w:rsidRDefault="0032362E" w:rsidP="0032362E">
      <w:pPr>
        <w:jc w:val="both"/>
      </w:pPr>
      <w:proofErr w:type="gramStart"/>
      <w:r w:rsidRPr="00CC76DA">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32362E" w:rsidRPr="00CC76DA" w:rsidRDefault="0032362E" w:rsidP="0032362E">
      <w:pPr>
        <w:jc w:val="both"/>
      </w:pPr>
    </w:p>
    <w:p w:rsidR="0032362E" w:rsidRPr="00CC76DA" w:rsidRDefault="0032362E" w:rsidP="0032362E">
      <w:pPr>
        <w:jc w:val="both"/>
        <w:rPr>
          <w:b/>
          <w:bCs/>
        </w:rPr>
      </w:pPr>
      <w:r w:rsidRPr="00CC76DA">
        <w:rPr>
          <w:b/>
          <w:bCs/>
        </w:rPr>
        <w:t>3. Предмет јавне набавке</w:t>
      </w:r>
    </w:p>
    <w:p w:rsidR="0032362E" w:rsidRPr="00CC76DA" w:rsidRDefault="0032362E" w:rsidP="0032362E">
      <w:pPr>
        <w:jc w:val="both"/>
        <w:rPr>
          <w:b/>
          <w:bCs/>
        </w:rPr>
      </w:pPr>
      <w:r w:rsidRPr="00CC76DA">
        <w:t xml:space="preserve">Предмет јавне набавке су услуге: </w:t>
      </w:r>
      <w:r w:rsidRPr="00CC76DA">
        <w:rPr>
          <w:b/>
          <w:bCs/>
        </w:rPr>
        <w:t>услуге</w:t>
      </w:r>
      <w:r w:rsidRPr="00CC76DA">
        <w:rPr>
          <w:b/>
          <w:bCs/>
          <w:lang w:val="sr-Cyrl-CS"/>
        </w:rPr>
        <w:t xml:space="preserve"> </w:t>
      </w:r>
      <w:r w:rsidRPr="00CC76DA">
        <w:rPr>
          <w:b/>
          <w:bCs/>
        </w:rPr>
        <w:t xml:space="preserve">осигурања од основних каско ризика и допунског ризика крађе </w:t>
      </w:r>
    </w:p>
    <w:p w:rsidR="0032362E" w:rsidRPr="00CC76DA" w:rsidRDefault="0032362E" w:rsidP="0032362E">
      <w:pPr>
        <w:jc w:val="both"/>
        <w:rPr>
          <w:b/>
        </w:rPr>
      </w:pPr>
    </w:p>
    <w:p w:rsidR="0032362E" w:rsidRPr="00CC76DA" w:rsidRDefault="0032362E" w:rsidP="0032362E">
      <w:pPr>
        <w:jc w:val="both"/>
        <w:rPr>
          <w:rFonts w:eastAsia="TimesNewRomanPS-BoldMT"/>
          <w:b/>
          <w:bCs/>
        </w:rPr>
      </w:pPr>
      <w:r w:rsidRPr="00CC76DA">
        <w:rPr>
          <w:rFonts w:eastAsia="TimesNewRomanPS-BoldMT"/>
          <w:b/>
          <w:bCs/>
        </w:rPr>
        <w:t xml:space="preserve">ОРН: </w:t>
      </w:r>
    </w:p>
    <w:p w:rsidR="0032362E" w:rsidRPr="00CC76DA" w:rsidRDefault="0032362E" w:rsidP="0032362E">
      <w:pPr>
        <w:rPr>
          <w:i/>
        </w:rPr>
      </w:pPr>
      <w:r w:rsidRPr="00CC76DA">
        <w:rPr>
          <w:i/>
        </w:rPr>
        <w:t>665141100 – Услуге осигурања</w:t>
      </w:r>
      <w:r w:rsidRPr="00CC76DA">
        <w:rPr>
          <w:i/>
          <w:lang w:val="sr-Cyrl-CS"/>
        </w:rPr>
        <w:t xml:space="preserve"> </w:t>
      </w:r>
      <w:r w:rsidRPr="00CC76DA">
        <w:rPr>
          <w:i/>
        </w:rPr>
        <w:t>моторних возила</w:t>
      </w:r>
    </w:p>
    <w:p w:rsidR="0032362E" w:rsidRPr="00CC76DA" w:rsidRDefault="0032362E" w:rsidP="0032362E"/>
    <w:p w:rsidR="0032362E" w:rsidRPr="00CC76DA" w:rsidRDefault="0032362E" w:rsidP="0032362E">
      <w:pPr>
        <w:rPr>
          <w:b/>
          <w:bCs/>
        </w:rPr>
      </w:pPr>
      <w:r w:rsidRPr="00CC76DA">
        <w:rPr>
          <w:b/>
          <w:bCs/>
        </w:rPr>
        <w:t>4</w:t>
      </w:r>
      <w:r w:rsidRPr="00CC76DA">
        <w:rPr>
          <w:b/>
          <w:bCs/>
          <w:lang w:val="sr-Cyrl-CS"/>
        </w:rPr>
        <w:t>.Партије</w:t>
      </w:r>
      <w:r w:rsidRPr="00CC76DA">
        <w:rPr>
          <w:b/>
          <w:bCs/>
        </w:rPr>
        <w:t>: јавна набавка није обликована по партијама.</w:t>
      </w:r>
    </w:p>
    <w:p w:rsidR="0032362E" w:rsidRPr="00CC76DA" w:rsidRDefault="0032362E" w:rsidP="0032362E">
      <w:pPr>
        <w:rPr>
          <w:rFonts w:eastAsia="TimesNewRomanPS-BoldMT"/>
          <w:b/>
          <w:bCs/>
        </w:rPr>
      </w:pPr>
    </w:p>
    <w:p w:rsidR="0032362E" w:rsidRPr="00CC76DA" w:rsidRDefault="0032362E" w:rsidP="0032362E">
      <w:pPr>
        <w:jc w:val="both"/>
        <w:rPr>
          <w:lang w:val="sr-Cyrl-CS"/>
        </w:rPr>
      </w:pPr>
      <w:r w:rsidRPr="00CC76DA">
        <w:rPr>
          <w:b/>
          <w:bCs/>
        </w:rPr>
        <w:t>5</w:t>
      </w:r>
      <w:r w:rsidRPr="00CC76DA">
        <w:rPr>
          <w:b/>
          <w:bCs/>
          <w:lang w:val="sr-Cyrl-CS"/>
        </w:rPr>
        <w:t>. Циљ поступка</w:t>
      </w:r>
    </w:p>
    <w:p w:rsidR="0032362E" w:rsidRPr="00CC76DA" w:rsidRDefault="0032362E" w:rsidP="0032362E">
      <w:pPr>
        <w:jc w:val="both"/>
        <w:rPr>
          <w:lang w:val="sr-Cyrl-CS"/>
        </w:rPr>
      </w:pPr>
      <w:r w:rsidRPr="00CC76DA">
        <w:rPr>
          <w:lang w:val="sr-Cyrl-CS"/>
        </w:rPr>
        <w:t>Поступак јавне набавке се спроводи ради закључења уговора о јавној набавци.</w:t>
      </w:r>
    </w:p>
    <w:p w:rsidR="0032362E" w:rsidRPr="00CC76DA" w:rsidRDefault="0032362E" w:rsidP="0032362E">
      <w:pPr>
        <w:jc w:val="both"/>
        <w:rPr>
          <w:lang w:val="sr-Cyrl-CS"/>
        </w:rPr>
      </w:pPr>
    </w:p>
    <w:p w:rsidR="0032362E" w:rsidRPr="00CC76DA" w:rsidRDefault="0032362E" w:rsidP="0032362E">
      <w:pPr>
        <w:jc w:val="both"/>
      </w:pPr>
      <w:r w:rsidRPr="00CC76DA">
        <w:rPr>
          <w:b/>
          <w:bCs/>
        </w:rPr>
        <w:t xml:space="preserve">6. Контакт (лице или служба) </w:t>
      </w:r>
    </w:p>
    <w:p w:rsidR="0032362E" w:rsidRPr="00CC76DA" w:rsidRDefault="0032362E" w:rsidP="0032362E">
      <w:pPr>
        <w:jc w:val="both"/>
      </w:pPr>
      <w:r w:rsidRPr="00CC76DA">
        <w:t>Лице (или служба) за контакт:</w:t>
      </w:r>
    </w:p>
    <w:p w:rsidR="0032362E" w:rsidRPr="00CC76DA" w:rsidRDefault="0032362E" w:rsidP="0032362E">
      <w:pPr>
        <w:jc w:val="both"/>
      </w:pPr>
      <w:proofErr w:type="gramStart"/>
      <w:r w:rsidRPr="00CC76DA">
        <w:t>Миле Маровић технички директор, тел.</w:t>
      </w:r>
      <w:proofErr w:type="gramEnd"/>
      <w:r w:rsidRPr="00CC76DA">
        <w:t xml:space="preserve"> 014/411-107,</w:t>
      </w:r>
    </w:p>
    <w:p w:rsidR="0032362E" w:rsidRPr="00CC76DA" w:rsidRDefault="0032362E" w:rsidP="0032362E">
      <w:pPr>
        <w:jc w:val="both"/>
      </w:pPr>
      <w:r w:rsidRPr="00CC76DA">
        <w:rPr>
          <w:lang w:val="sr-Cyrl-CS"/>
        </w:rPr>
        <w:t>Е - mail адреса</w:t>
      </w:r>
      <w:r w:rsidRPr="00CC76DA">
        <w:t xml:space="preserve">: </w:t>
      </w:r>
      <w:hyperlink r:id="rId7" w:history="1">
        <w:r w:rsidRPr="00CC76DA">
          <w:rPr>
            <w:rStyle w:val="Hyperlink"/>
          </w:rPr>
          <w:t>djunisnabavke</w:t>
        </w:r>
        <w:r w:rsidRPr="00CC76DA">
          <w:rPr>
            <w:rStyle w:val="Hyperlink"/>
            <w:lang w:val="ru-RU"/>
          </w:rPr>
          <w:t>@</w:t>
        </w:r>
        <w:r w:rsidRPr="00CC76DA">
          <w:rPr>
            <w:rStyle w:val="Hyperlink"/>
          </w:rPr>
          <w:t>gmail</w:t>
        </w:r>
        <w:r w:rsidRPr="00CC76DA">
          <w:rPr>
            <w:rStyle w:val="Hyperlink"/>
            <w:lang w:val="ru-RU"/>
          </w:rPr>
          <w:t>.</w:t>
        </w:r>
        <w:r w:rsidRPr="00CC76DA">
          <w:rPr>
            <w:rStyle w:val="Hyperlink"/>
          </w:rPr>
          <w:t>com</w:t>
        </w:r>
      </w:hyperlink>
      <w:r w:rsidRPr="00CC76DA">
        <w:rPr>
          <w:lang w:val="ru-RU"/>
        </w:rPr>
        <w:t xml:space="preserve">, </w:t>
      </w:r>
      <w:r w:rsidRPr="00CC76DA">
        <w:rPr>
          <w:lang w:val="sr-Cyrl-CS"/>
        </w:rPr>
        <w:t>број факса):</w:t>
      </w:r>
      <w:r w:rsidRPr="00CC76DA">
        <w:rPr>
          <w:lang w:val="ru-RU"/>
        </w:rPr>
        <w:t xml:space="preserve"> 014/411-107</w:t>
      </w:r>
      <w:r w:rsidRPr="00CC76DA">
        <w:rPr>
          <w:bCs/>
          <w:i/>
        </w:rPr>
        <w:t>,</w:t>
      </w:r>
      <w:r w:rsidRPr="00CC76DA">
        <w:t xml:space="preserve">тел. </w:t>
      </w:r>
      <w:proofErr w:type="gramStart"/>
      <w:r w:rsidRPr="00CC76DA">
        <w:t>014/411-107.</w:t>
      </w:r>
      <w:proofErr w:type="gramEnd"/>
    </w:p>
    <w:p w:rsidR="0032362E" w:rsidRPr="00CC76DA" w:rsidRDefault="0032362E" w:rsidP="0032362E">
      <w:pPr>
        <w:jc w:val="both"/>
      </w:pPr>
    </w:p>
    <w:p w:rsidR="0032362E" w:rsidRPr="00CC76DA" w:rsidRDefault="0032362E" w:rsidP="0032362E">
      <w:pPr>
        <w:jc w:val="both"/>
        <w:rPr>
          <w:bCs/>
          <w:color w:val="C00000"/>
        </w:rPr>
      </w:pPr>
    </w:p>
    <w:p w:rsidR="0032362E" w:rsidRPr="00CC76DA" w:rsidRDefault="0032362E" w:rsidP="0032362E">
      <w:pPr>
        <w:shd w:val="clear" w:color="auto" w:fill="C6D9F1"/>
        <w:jc w:val="center"/>
        <w:rPr>
          <w:b/>
          <w:bCs/>
          <w:i/>
          <w:iCs/>
          <w:sz w:val="28"/>
          <w:szCs w:val="28"/>
        </w:rPr>
      </w:pPr>
      <w:proofErr w:type="gramStart"/>
      <w:r w:rsidRPr="00CC76DA">
        <w:rPr>
          <w:b/>
          <w:bCs/>
          <w:i/>
          <w:iCs/>
          <w:sz w:val="28"/>
          <w:szCs w:val="28"/>
        </w:rPr>
        <w:t>II  ПОДАЦИ</w:t>
      </w:r>
      <w:proofErr w:type="gramEnd"/>
      <w:r w:rsidRPr="00CC76DA">
        <w:rPr>
          <w:b/>
          <w:bCs/>
          <w:i/>
          <w:iCs/>
          <w:sz w:val="28"/>
          <w:szCs w:val="28"/>
        </w:rPr>
        <w:t xml:space="preserve"> О ПРЕДМЕТУ ЈАВНЕ НАБАВКЕ</w:t>
      </w:r>
    </w:p>
    <w:p w:rsidR="0032362E" w:rsidRPr="00CC76DA" w:rsidRDefault="0032362E" w:rsidP="0032362E">
      <w:pPr>
        <w:shd w:val="clear" w:color="auto" w:fill="C6D9F1"/>
        <w:jc w:val="center"/>
        <w:rPr>
          <w:b/>
          <w:bCs/>
          <w:i/>
          <w:iCs/>
          <w:sz w:val="28"/>
          <w:szCs w:val="28"/>
        </w:rPr>
      </w:pPr>
    </w:p>
    <w:p w:rsidR="0032362E" w:rsidRPr="00CC76DA" w:rsidRDefault="0032362E" w:rsidP="0032362E">
      <w:pPr>
        <w:jc w:val="both"/>
        <w:rPr>
          <w:b/>
          <w:bCs/>
          <w:i/>
          <w:iCs/>
          <w:sz w:val="28"/>
          <w:szCs w:val="28"/>
        </w:rPr>
      </w:pPr>
    </w:p>
    <w:p w:rsidR="0032362E" w:rsidRPr="00CC76DA" w:rsidRDefault="0032362E" w:rsidP="0032362E">
      <w:pPr>
        <w:jc w:val="both"/>
      </w:pPr>
      <w:r w:rsidRPr="00CC76DA">
        <w:rPr>
          <w:b/>
          <w:bCs/>
        </w:rPr>
        <w:t>1. Предмет јавне набавке</w:t>
      </w:r>
    </w:p>
    <w:p w:rsidR="0032362E" w:rsidRPr="00CC76DA" w:rsidRDefault="0032362E" w:rsidP="0032362E">
      <w:pPr>
        <w:jc w:val="both"/>
        <w:rPr>
          <w:b/>
          <w:bCs/>
        </w:rPr>
      </w:pPr>
      <w:r w:rsidRPr="00CC76DA">
        <w:t>Предмет ЈНМВ број</w:t>
      </w:r>
      <w:r w:rsidR="000D5F8D">
        <w:t xml:space="preserve"> </w:t>
      </w:r>
      <w:r w:rsidRPr="00CC76DA">
        <w:t>1.2.12</w:t>
      </w:r>
      <w:r w:rsidR="000D5F8D">
        <w:t>/1</w:t>
      </w:r>
      <w:r w:rsidRPr="00CC76DA">
        <w:t>-У/19 су услуге:</w:t>
      </w:r>
      <w:r w:rsidRPr="00CC76DA">
        <w:rPr>
          <w:lang w:val="sr-Cyrl-CS"/>
        </w:rPr>
        <w:t xml:space="preserve"> </w:t>
      </w:r>
      <w:r w:rsidRPr="00CC76DA">
        <w:rPr>
          <w:b/>
          <w:bCs/>
        </w:rPr>
        <w:t>услуге осигурања од основних каско ризика и допунског ризика крађе.</w:t>
      </w:r>
    </w:p>
    <w:p w:rsidR="0032362E" w:rsidRPr="00CC76DA" w:rsidRDefault="0032362E" w:rsidP="0032362E">
      <w:pPr>
        <w:jc w:val="both"/>
        <w:rPr>
          <w:rFonts w:eastAsia="TimesNewRomanPS-BoldMT"/>
          <w:b/>
          <w:bCs/>
        </w:rPr>
      </w:pPr>
    </w:p>
    <w:p w:rsidR="0032362E" w:rsidRPr="00CC76DA" w:rsidRDefault="0032362E" w:rsidP="0032362E">
      <w:pPr>
        <w:rPr>
          <w:i/>
        </w:rPr>
      </w:pPr>
      <w:r w:rsidRPr="00CC76DA">
        <w:rPr>
          <w:rFonts w:eastAsia="TimesNewRomanPS-BoldMT"/>
          <w:b/>
          <w:bCs/>
        </w:rPr>
        <w:t xml:space="preserve">ОРН: </w:t>
      </w:r>
      <w:r w:rsidRPr="00CC76DA">
        <w:rPr>
          <w:i/>
        </w:rPr>
        <w:t>665141100 – Услуге осигурања</w:t>
      </w:r>
      <w:r w:rsidRPr="00CC76DA">
        <w:rPr>
          <w:i/>
          <w:lang w:val="sr-Cyrl-CS"/>
        </w:rPr>
        <w:t xml:space="preserve"> </w:t>
      </w:r>
      <w:r w:rsidRPr="00CC76DA">
        <w:rPr>
          <w:i/>
        </w:rPr>
        <w:t>моторних возила</w:t>
      </w:r>
    </w:p>
    <w:p w:rsidR="0032362E" w:rsidRPr="00CC76DA" w:rsidRDefault="0032362E" w:rsidP="0032362E">
      <w:pPr>
        <w:jc w:val="both"/>
        <w:rPr>
          <w:b/>
          <w:bCs/>
        </w:rPr>
      </w:pPr>
    </w:p>
    <w:p w:rsidR="0032362E" w:rsidRPr="00CC76DA" w:rsidRDefault="0032362E" w:rsidP="0032362E">
      <w:pPr>
        <w:rPr>
          <w:b/>
          <w:bCs/>
        </w:rPr>
      </w:pPr>
      <w:r w:rsidRPr="00CC76DA">
        <w:rPr>
          <w:b/>
          <w:bCs/>
          <w:lang w:val="sr-Cyrl-CS"/>
        </w:rPr>
        <w:t>2.Партије</w:t>
      </w:r>
      <w:r w:rsidRPr="00CC76DA">
        <w:rPr>
          <w:b/>
          <w:bCs/>
        </w:rPr>
        <w:t>: јавна набавка није обликована по партијама.</w:t>
      </w:r>
    </w:p>
    <w:p w:rsidR="0032362E" w:rsidRPr="006B0D95" w:rsidRDefault="006B0D95" w:rsidP="006B0D95">
      <w:pPr>
        <w:shd w:val="clear" w:color="auto" w:fill="CCFF33"/>
        <w:jc w:val="both"/>
        <w:rPr>
          <w:iCs/>
          <w:lang w:val="sr-Cyrl-RS"/>
        </w:rPr>
      </w:pPr>
      <w:r w:rsidRPr="006B0D95">
        <w:rPr>
          <w:b/>
          <w:iCs/>
          <w:lang w:val="sr-Cyrl-RS"/>
        </w:rPr>
        <w:t>3. Процењена вредност</w:t>
      </w:r>
      <w:r w:rsidRPr="006B0D95">
        <w:rPr>
          <w:iCs/>
          <w:lang w:val="sr-Cyrl-RS"/>
        </w:rPr>
        <w:t xml:space="preserve">: 620.211,00 динара </w:t>
      </w:r>
    </w:p>
    <w:p w:rsidR="0032362E" w:rsidRPr="006B0D95" w:rsidRDefault="0032362E" w:rsidP="006B0D95">
      <w:pPr>
        <w:shd w:val="clear" w:color="auto" w:fill="CCFF33"/>
        <w:jc w:val="both"/>
        <w:rPr>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shd w:val="clear" w:color="auto" w:fill="C6D9F1"/>
        <w:jc w:val="center"/>
        <w:rPr>
          <w:b/>
          <w:bCs/>
          <w:i/>
          <w:iCs/>
          <w:sz w:val="28"/>
          <w:szCs w:val="28"/>
        </w:rPr>
      </w:pPr>
      <w:proofErr w:type="gramStart"/>
      <w:r w:rsidRPr="00CC76DA">
        <w:rPr>
          <w:b/>
          <w:bCs/>
          <w:i/>
          <w:iCs/>
          <w:sz w:val="28"/>
          <w:szCs w:val="28"/>
        </w:rPr>
        <w:lastRenderedPageBreak/>
        <w:t>III  ВРСТА</w:t>
      </w:r>
      <w:proofErr w:type="gramEnd"/>
      <w:r w:rsidRPr="00CC76DA">
        <w:rPr>
          <w:b/>
          <w:bCs/>
          <w:i/>
          <w:iCs/>
          <w:sz w:val="28"/>
          <w:szCs w:val="28"/>
        </w:rPr>
        <w:t xml:space="preserve">, СПЕЦИФИКАЦИЈА, КВАЛИТЕТ, КОЛИЧИНА И ОПИС  УСЛУГА, НАЧИН СПРОВОЂЕЊА КОНТРОЛЕ И ОБЕЗБЕЂИВАЊА ГАРАНЦИЈЕ КВАЛИТЕТА, РОК ИЗВРШЕЊА, ЕВЕНТУАЛНЕ </w:t>
      </w:r>
    </w:p>
    <w:p w:rsidR="005B351B" w:rsidRPr="00CC76DA" w:rsidRDefault="0032362E" w:rsidP="005B351B">
      <w:pPr>
        <w:shd w:val="clear" w:color="auto" w:fill="C6D9F1"/>
        <w:jc w:val="center"/>
        <w:rPr>
          <w:b/>
          <w:bCs/>
          <w:i/>
          <w:iCs/>
          <w:sz w:val="28"/>
          <w:szCs w:val="28"/>
        </w:rPr>
      </w:pPr>
      <w:proofErr w:type="gramStart"/>
      <w:r w:rsidRPr="00CC76DA">
        <w:rPr>
          <w:b/>
          <w:bCs/>
          <w:i/>
          <w:iCs/>
          <w:sz w:val="28"/>
          <w:szCs w:val="28"/>
        </w:rPr>
        <w:t>ДОДАТНЕ УСЛУГЕ И СЛ.</w:t>
      </w:r>
      <w:proofErr w:type="gramEnd"/>
    </w:p>
    <w:p w:rsidR="0032362E" w:rsidRPr="009C662B" w:rsidRDefault="0032362E" w:rsidP="0032362E">
      <w:pPr>
        <w:jc w:val="both"/>
        <w:rPr>
          <w:b/>
          <w:bCs/>
          <w:lang w:val="sr-Cyrl-RS"/>
        </w:rPr>
      </w:pPr>
      <w:r w:rsidRPr="00CC76DA">
        <w:rPr>
          <w:b/>
          <w:iCs/>
          <w:u w:val="single"/>
        </w:rPr>
        <w:t>Предмет јавне набавке су</w:t>
      </w:r>
      <w:proofErr w:type="gramStart"/>
      <w:r w:rsidRPr="00CC76DA">
        <w:rPr>
          <w:iCs/>
        </w:rPr>
        <w:t>:</w:t>
      </w:r>
      <w:r w:rsidRPr="00CC76DA">
        <w:rPr>
          <w:b/>
          <w:bCs/>
        </w:rPr>
        <w:t>-</w:t>
      </w:r>
      <w:proofErr w:type="gramEnd"/>
      <w:r w:rsidRPr="00CC76DA">
        <w:rPr>
          <w:b/>
          <w:bCs/>
        </w:rPr>
        <w:t xml:space="preserve"> услуге осигурања од основних каско ризика и допунског ризика </w:t>
      </w:r>
      <w:r w:rsidRPr="009C662B">
        <w:rPr>
          <w:b/>
          <w:bCs/>
        </w:rPr>
        <w:t xml:space="preserve">крађе (без учешћа у штети) за </w:t>
      </w:r>
      <w:r w:rsidR="000D5F8D" w:rsidRPr="009C662B">
        <w:rPr>
          <w:b/>
          <w:bCs/>
          <w:lang w:val="sr-Cyrl-RS"/>
        </w:rPr>
        <w:t>поло</w:t>
      </w:r>
      <w:r w:rsidR="009C662B" w:rsidRPr="009C662B">
        <w:rPr>
          <w:b/>
          <w:bCs/>
          <w:lang w:val="sr-Cyrl-RS"/>
        </w:rPr>
        <w:t>вна доставна моторна возила</w:t>
      </w:r>
      <w:r w:rsidRPr="009C662B">
        <w:rPr>
          <w:b/>
          <w:bCs/>
        </w:rPr>
        <w:t>:</w:t>
      </w:r>
    </w:p>
    <w:p w:rsidR="009C662B" w:rsidRPr="009C662B" w:rsidRDefault="009C662B" w:rsidP="0032362E">
      <w:pPr>
        <w:jc w:val="both"/>
        <w:rPr>
          <w:b/>
          <w:bCs/>
          <w:lang w:val="sr-Cyrl-RS"/>
        </w:rPr>
      </w:pPr>
    </w:p>
    <w:tbl>
      <w:tblPr>
        <w:tblStyle w:val="TableGrid"/>
        <w:tblW w:w="9360" w:type="dxa"/>
        <w:tblInd w:w="108" w:type="dxa"/>
        <w:tblLook w:val="04A0" w:firstRow="1" w:lastRow="0" w:firstColumn="1" w:lastColumn="0" w:noHBand="0" w:noVBand="1"/>
      </w:tblPr>
      <w:tblGrid>
        <w:gridCol w:w="336"/>
        <w:gridCol w:w="9024"/>
      </w:tblGrid>
      <w:tr w:rsidR="006B0D95" w:rsidRPr="009C662B" w:rsidTr="006B0D95">
        <w:tc>
          <w:tcPr>
            <w:tcW w:w="336" w:type="dxa"/>
          </w:tcPr>
          <w:p w:rsidR="006B0D95" w:rsidRPr="009C662B" w:rsidRDefault="006B0D95" w:rsidP="0032362E">
            <w:pPr>
              <w:jc w:val="both"/>
              <w:rPr>
                <w:b/>
                <w:bCs/>
                <w:lang w:val="sr-Cyrl-RS"/>
              </w:rPr>
            </w:pPr>
          </w:p>
        </w:tc>
        <w:tc>
          <w:tcPr>
            <w:tcW w:w="9024" w:type="dxa"/>
          </w:tcPr>
          <w:p w:rsidR="006B0D95" w:rsidRPr="009C662B" w:rsidRDefault="006B0D95" w:rsidP="0032362E">
            <w:pPr>
              <w:jc w:val="both"/>
              <w:rPr>
                <w:b/>
                <w:bCs/>
                <w:lang w:val="sr-Cyrl-RS"/>
              </w:rPr>
            </w:pPr>
            <w:r w:rsidRPr="009C662B">
              <w:rPr>
                <w:b/>
                <w:bCs/>
                <w:lang w:val="sr-Cyrl-RS"/>
              </w:rPr>
              <w:t>Опис добра</w:t>
            </w:r>
          </w:p>
        </w:tc>
      </w:tr>
      <w:tr w:rsidR="006B0D95" w:rsidRPr="009C662B" w:rsidTr="006B0D95">
        <w:tc>
          <w:tcPr>
            <w:tcW w:w="336" w:type="dxa"/>
          </w:tcPr>
          <w:p w:rsidR="006B0D95" w:rsidRPr="009C662B" w:rsidRDefault="006B0D95" w:rsidP="0032362E">
            <w:pPr>
              <w:jc w:val="both"/>
              <w:rPr>
                <w:b/>
                <w:bCs/>
                <w:lang w:val="sr-Cyrl-RS"/>
              </w:rPr>
            </w:pPr>
            <w:r w:rsidRPr="009C662B">
              <w:rPr>
                <w:b/>
                <w:bCs/>
                <w:lang w:val="sr-Cyrl-RS"/>
              </w:rPr>
              <w:t>0</w:t>
            </w:r>
          </w:p>
        </w:tc>
        <w:tc>
          <w:tcPr>
            <w:tcW w:w="9024" w:type="dxa"/>
          </w:tcPr>
          <w:p w:rsidR="006B0D95" w:rsidRPr="009C662B" w:rsidRDefault="006B0D95" w:rsidP="0032362E">
            <w:pPr>
              <w:jc w:val="both"/>
              <w:rPr>
                <w:b/>
                <w:bCs/>
                <w:lang w:val="sr-Cyrl-RS"/>
              </w:rPr>
            </w:pPr>
            <w:r w:rsidRPr="009C662B">
              <w:rPr>
                <w:b/>
                <w:bCs/>
                <w:lang w:val="sr-Cyrl-RS"/>
              </w:rPr>
              <w:t>1</w:t>
            </w:r>
          </w:p>
        </w:tc>
      </w:tr>
    </w:tbl>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9072"/>
      </w:tblGrid>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pPr>
            <w:r>
              <w:t>1</w:t>
            </w:r>
          </w:p>
        </w:tc>
        <w:tc>
          <w:tcPr>
            <w:tcW w:w="9072"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rPr>
                <w:lang w:val="sr-Cyrl-CS"/>
              </w:rPr>
            </w:pPr>
            <w:r>
              <w:rPr>
                <w:lang w:val="sr-Cyrl-CS"/>
              </w:rPr>
              <w:t>Половно доставно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FABIA AMBITION 1.0 MPI VAN</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6B0D95" w:rsidRDefault="006B0D95" w:rsidP="009C662B">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9C662B">
            <w:pPr>
              <w:spacing w:line="276" w:lineRule="auto"/>
              <w:jc w:val="both"/>
              <w:rPr>
                <w:lang w:val="sr-Cyrl-RS"/>
              </w:rPr>
            </w:pPr>
            <w:r>
              <w:rPr>
                <w:rFonts w:eastAsia="Calibri"/>
                <w:color w:val="002060"/>
                <w:lang w:val="sr-Cyrl-RS"/>
              </w:rPr>
              <w:t>Годиште: 2016</w:t>
            </w: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pPr>
            <w:r>
              <w:t>2</w:t>
            </w:r>
          </w:p>
        </w:tc>
        <w:tc>
          <w:tcPr>
            <w:tcW w:w="9072"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rPr>
                <w:lang w:val="sr-Cyrl-CS"/>
              </w:rPr>
            </w:pPr>
            <w:r>
              <w:rPr>
                <w:lang w:val="sr-Cyrl-CS"/>
              </w:rPr>
              <w:t>Половно доставно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FABIA AMBITION 1.0 MPI VAN</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 xml:space="preserve"> CHY994489,</w:t>
            </w:r>
          </w:p>
          <w:p w:rsidR="006B0D95" w:rsidRDefault="006B0D95" w:rsidP="009C662B">
            <w:pPr>
              <w:spacing w:line="276" w:lineRule="auto"/>
              <w:jc w:val="both"/>
              <w:rPr>
                <w:rFonts w:eastAsia="Calibri"/>
                <w:color w:val="002060"/>
                <w:lang w:val="sr-Cyrl-RS"/>
              </w:rPr>
            </w:pPr>
            <w:r>
              <w:rPr>
                <w:rFonts w:eastAsia="Calibri"/>
                <w:color w:val="002060"/>
                <w:lang w:val="sr-Cyrl-RS"/>
              </w:rPr>
              <w:t>број шасије:</w:t>
            </w:r>
            <w:r>
              <w:rPr>
                <w:rFonts w:eastAsia="Calibri"/>
                <w:color w:val="002060"/>
                <w:lang w:val="sr-Latn-RS"/>
              </w:rPr>
              <w:t xml:space="preserve"> TMBEA2NJXGZ163163</w:t>
            </w:r>
          </w:p>
          <w:p w:rsidR="006B0D95" w:rsidRDefault="006B0D95" w:rsidP="0078241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78241E">
            <w:pPr>
              <w:spacing w:line="276" w:lineRule="auto"/>
              <w:jc w:val="both"/>
              <w:rPr>
                <w:lang w:val="sr-Cyrl-RS"/>
              </w:rPr>
            </w:pPr>
            <w:r>
              <w:rPr>
                <w:rFonts w:eastAsia="Calibri"/>
                <w:color w:val="002060"/>
                <w:lang w:val="sr-Cyrl-RS"/>
              </w:rPr>
              <w:t>Годиште: 2016</w:t>
            </w: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pPr>
            <w:r>
              <w:t>3</w:t>
            </w:r>
          </w:p>
        </w:tc>
        <w:tc>
          <w:tcPr>
            <w:tcW w:w="9072"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rPr>
                <w:lang w:val="sr-Cyrl-CS"/>
              </w:rPr>
            </w:pPr>
            <w:r>
              <w:rPr>
                <w:lang w:val="sr-Cyrl-CS"/>
              </w:rPr>
              <w:t>Половно доставно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FABIA AMBITION 1.0 MPI VAN</w:t>
            </w:r>
          </w:p>
          <w:p w:rsidR="006B0D95" w:rsidRDefault="006B0D95" w:rsidP="009C662B">
            <w:pPr>
              <w:spacing w:line="276" w:lineRule="auto"/>
              <w:jc w:val="both"/>
              <w:rPr>
                <w:rFonts w:eastAsia="Calibri"/>
                <w:color w:val="002060"/>
                <w:lang w:val="sr-Cyrl-RS"/>
              </w:rPr>
            </w:pPr>
            <w:r>
              <w:rPr>
                <w:rFonts w:eastAsia="Calibri"/>
                <w:color w:val="002060"/>
                <w:lang w:val="sr-Cyrl-RS"/>
              </w:rPr>
              <w:t>број мотора</w:t>
            </w:r>
            <w:r>
              <w:rPr>
                <w:rFonts w:eastAsia="Calibri"/>
                <w:color w:val="002060"/>
                <w:lang w:val="sr-Latn-RS"/>
              </w:rPr>
              <w:t xml:space="preserve"> CHY998295, </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 xml:space="preserve"> TMBEA2NJ5GZ170232</w:t>
            </w:r>
          </w:p>
          <w:p w:rsidR="006B0D95" w:rsidRDefault="006B0D95" w:rsidP="00684AB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684AB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684ABE">
            <w:pPr>
              <w:spacing w:line="276" w:lineRule="auto"/>
              <w:jc w:val="both"/>
              <w:rPr>
                <w:lang w:val="sr-Cyrl-RS"/>
              </w:rPr>
            </w:pPr>
            <w:r>
              <w:rPr>
                <w:rFonts w:eastAsia="Calibri"/>
                <w:color w:val="002060"/>
                <w:lang w:val="sr-Cyrl-RS"/>
              </w:rPr>
              <w:t>Годиште: 2016</w:t>
            </w: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rPr>
                <w:lang w:val="sr-Cyrl-CS"/>
              </w:rPr>
            </w:pPr>
            <w:r>
              <w:rPr>
                <w:lang w:val="sr-Cyrl-CS"/>
              </w:rPr>
              <w:t>4</w:t>
            </w:r>
          </w:p>
        </w:tc>
        <w:tc>
          <w:tcPr>
            <w:tcW w:w="9072"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rPr>
                <w:lang w:val="sr-Cyrl-CS"/>
              </w:rPr>
            </w:pPr>
            <w:r>
              <w:rPr>
                <w:lang w:val="sr-Cyrl-CS"/>
              </w:rPr>
              <w:t>Половно доставно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FABIA AMBITION 1.0 MPI VAN</w:t>
            </w:r>
          </w:p>
          <w:p w:rsidR="006B0D95" w:rsidRDefault="006B0D95" w:rsidP="009C662B">
            <w:pPr>
              <w:spacing w:line="276" w:lineRule="auto"/>
              <w:jc w:val="both"/>
              <w:rPr>
                <w:rFonts w:eastAsia="Calibri"/>
                <w:color w:val="002060"/>
                <w:lang w:val="sr-Cyrl-RS"/>
              </w:rPr>
            </w:pPr>
            <w:r>
              <w:rPr>
                <w:rFonts w:eastAsia="Calibri"/>
                <w:color w:val="002060"/>
                <w:lang w:val="sr-Cyrl-RS"/>
              </w:rPr>
              <w:t>број мотора</w:t>
            </w:r>
            <w:r>
              <w:rPr>
                <w:rFonts w:eastAsia="Calibri"/>
                <w:color w:val="002060"/>
                <w:lang w:val="sr-Latn-RS"/>
              </w:rPr>
              <w:t xml:space="preserve"> CHY997179, </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TMBEA2NJ1GZ167313</w:t>
            </w:r>
          </w:p>
          <w:p w:rsidR="006B0D95" w:rsidRDefault="006B0D95" w:rsidP="00684AB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684AB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684ABE">
            <w:pPr>
              <w:spacing w:line="276" w:lineRule="auto"/>
              <w:jc w:val="both"/>
              <w:rPr>
                <w:lang w:val="sr-Cyrl-RS"/>
              </w:rPr>
            </w:pPr>
            <w:r>
              <w:rPr>
                <w:rFonts w:eastAsia="Calibri"/>
                <w:color w:val="002060"/>
                <w:lang w:val="sr-Cyrl-RS"/>
              </w:rPr>
              <w:t>Годиште: 2016</w:t>
            </w:r>
          </w:p>
        </w:tc>
      </w:tr>
    </w:tbl>
    <w:p w:rsidR="009C662B" w:rsidRPr="009C662B" w:rsidRDefault="009C662B" w:rsidP="009C662B">
      <w:pPr>
        <w:jc w:val="both"/>
        <w:rPr>
          <w:b/>
          <w:bCs/>
          <w:lang w:val="sr-Cyrl-RS"/>
        </w:rPr>
      </w:pPr>
      <w:r w:rsidRPr="00CC76DA">
        <w:rPr>
          <w:b/>
          <w:iCs/>
          <w:u w:val="single"/>
        </w:rPr>
        <w:lastRenderedPageBreak/>
        <w:t>Предмет јавне набавке су</w:t>
      </w:r>
      <w:proofErr w:type="gramStart"/>
      <w:r w:rsidRPr="00CC76DA">
        <w:rPr>
          <w:iCs/>
        </w:rPr>
        <w:t>:</w:t>
      </w:r>
      <w:r w:rsidRPr="00CC76DA">
        <w:rPr>
          <w:b/>
          <w:bCs/>
        </w:rPr>
        <w:t>-</w:t>
      </w:r>
      <w:proofErr w:type="gramEnd"/>
      <w:r w:rsidRPr="00CC76DA">
        <w:rPr>
          <w:b/>
          <w:bCs/>
        </w:rPr>
        <w:t xml:space="preserve"> услуге осигурања од основних каско ризика и допунског ризика </w:t>
      </w:r>
      <w:r w:rsidRPr="009C662B">
        <w:rPr>
          <w:b/>
          <w:bCs/>
        </w:rPr>
        <w:t xml:space="preserve">крађе (без учешћа у штети) за </w:t>
      </w:r>
      <w:r w:rsidRPr="009C662B">
        <w:rPr>
          <w:b/>
          <w:bCs/>
          <w:lang w:val="sr-Cyrl-RS"/>
        </w:rPr>
        <w:t>половна  моторна возила</w:t>
      </w:r>
      <w:r w:rsidRPr="009C662B">
        <w:rPr>
          <w:b/>
          <w:bCs/>
        </w:rPr>
        <w:t>:</w:t>
      </w:r>
    </w:p>
    <w:p w:rsidR="009C662B" w:rsidRPr="009C662B" w:rsidRDefault="009C662B" w:rsidP="009C662B">
      <w:pPr>
        <w:jc w:val="both"/>
        <w:rPr>
          <w:b/>
          <w:bCs/>
          <w:lang w:val="sr-Cyrl-RS"/>
        </w:rPr>
      </w:pPr>
    </w:p>
    <w:tbl>
      <w:tblPr>
        <w:tblStyle w:val="TableGrid"/>
        <w:tblW w:w="9450" w:type="dxa"/>
        <w:tblInd w:w="108" w:type="dxa"/>
        <w:tblLook w:val="04A0" w:firstRow="1" w:lastRow="0" w:firstColumn="1" w:lastColumn="0" w:noHBand="0" w:noVBand="1"/>
      </w:tblPr>
      <w:tblGrid>
        <w:gridCol w:w="336"/>
        <w:gridCol w:w="9114"/>
      </w:tblGrid>
      <w:tr w:rsidR="006B0D95" w:rsidRPr="009C662B" w:rsidTr="006B0D95">
        <w:tc>
          <w:tcPr>
            <w:tcW w:w="336" w:type="dxa"/>
          </w:tcPr>
          <w:p w:rsidR="006B0D95" w:rsidRPr="009C662B" w:rsidRDefault="006B0D95" w:rsidP="009C662B">
            <w:pPr>
              <w:jc w:val="both"/>
              <w:rPr>
                <w:b/>
                <w:bCs/>
                <w:lang w:val="sr-Cyrl-RS"/>
              </w:rPr>
            </w:pPr>
          </w:p>
        </w:tc>
        <w:tc>
          <w:tcPr>
            <w:tcW w:w="9114" w:type="dxa"/>
          </w:tcPr>
          <w:p w:rsidR="006B0D95" w:rsidRPr="009C662B" w:rsidRDefault="006B0D95" w:rsidP="009C662B">
            <w:pPr>
              <w:jc w:val="both"/>
              <w:rPr>
                <w:b/>
                <w:bCs/>
                <w:lang w:val="sr-Cyrl-RS"/>
              </w:rPr>
            </w:pPr>
            <w:r w:rsidRPr="009C662B">
              <w:rPr>
                <w:b/>
                <w:bCs/>
                <w:lang w:val="sr-Cyrl-RS"/>
              </w:rPr>
              <w:t>Опис добра</w:t>
            </w:r>
          </w:p>
        </w:tc>
      </w:tr>
      <w:tr w:rsidR="006B0D95" w:rsidRPr="009C662B" w:rsidTr="006B0D95">
        <w:tc>
          <w:tcPr>
            <w:tcW w:w="336" w:type="dxa"/>
          </w:tcPr>
          <w:p w:rsidR="006B0D95" w:rsidRPr="009C662B" w:rsidRDefault="006B0D95" w:rsidP="009C662B">
            <w:pPr>
              <w:jc w:val="both"/>
              <w:rPr>
                <w:b/>
                <w:bCs/>
                <w:lang w:val="sr-Cyrl-RS"/>
              </w:rPr>
            </w:pPr>
            <w:r w:rsidRPr="009C662B">
              <w:rPr>
                <w:b/>
                <w:bCs/>
                <w:lang w:val="sr-Cyrl-RS"/>
              </w:rPr>
              <w:t>0</w:t>
            </w:r>
          </w:p>
        </w:tc>
        <w:tc>
          <w:tcPr>
            <w:tcW w:w="9114" w:type="dxa"/>
          </w:tcPr>
          <w:p w:rsidR="006B0D95" w:rsidRPr="009C662B" w:rsidRDefault="006B0D95" w:rsidP="009C662B">
            <w:pPr>
              <w:jc w:val="both"/>
              <w:rPr>
                <w:b/>
                <w:bCs/>
                <w:lang w:val="sr-Cyrl-RS"/>
              </w:rPr>
            </w:pPr>
            <w:r w:rsidRPr="009C662B">
              <w:rPr>
                <w:b/>
                <w:bCs/>
                <w:lang w:val="sr-Cyrl-RS"/>
              </w:rPr>
              <w:t>1</w:t>
            </w:r>
          </w:p>
        </w:tc>
      </w:tr>
    </w:tbl>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9252"/>
      </w:tblGrid>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pPr>
            <w:r>
              <w:t>1</w:t>
            </w:r>
          </w:p>
        </w:tc>
        <w:tc>
          <w:tcPr>
            <w:tcW w:w="9252" w:type="dxa"/>
            <w:tcBorders>
              <w:top w:val="single" w:sz="4" w:space="0" w:color="auto"/>
              <w:left w:val="single" w:sz="4" w:space="0" w:color="auto"/>
              <w:bottom w:val="single" w:sz="4" w:space="0" w:color="auto"/>
              <w:right w:val="single" w:sz="4" w:space="0" w:color="auto"/>
            </w:tcBorders>
          </w:tcPr>
          <w:p w:rsidR="006B0D95" w:rsidRDefault="006B0D95" w:rsidP="009C662B">
            <w:pPr>
              <w:spacing w:line="276" w:lineRule="auto"/>
              <w:jc w:val="both"/>
              <w:rPr>
                <w:lang w:val="sr-Cyrl-CS"/>
              </w:rPr>
            </w:pPr>
            <w:r>
              <w:rPr>
                <w:lang w:val="sr-Cyrl-CS"/>
              </w:rPr>
              <w:t>Половно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 xml:space="preserve">FABIA AMBITION 1.0 MPI </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6B0D95" w:rsidRDefault="006B0D95" w:rsidP="00684AB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684AB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684ABE">
            <w:pPr>
              <w:spacing w:line="276" w:lineRule="auto"/>
              <w:jc w:val="both"/>
              <w:rPr>
                <w:lang w:val="sr-Cyrl-RS"/>
              </w:rPr>
            </w:pPr>
            <w:r>
              <w:rPr>
                <w:rFonts w:eastAsia="Calibri"/>
                <w:color w:val="002060"/>
                <w:lang w:val="sr-Cyrl-RS"/>
              </w:rPr>
              <w:t>Годиште: 2016</w:t>
            </w: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pPr>
            <w:r>
              <w:t>2</w:t>
            </w:r>
          </w:p>
        </w:tc>
        <w:tc>
          <w:tcPr>
            <w:tcW w:w="9252" w:type="dxa"/>
            <w:tcBorders>
              <w:top w:val="single" w:sz="4" w:space="0" w:color="auto"/>
              <w:left w:val="single" w:sz="4" w:space="0" w:color="auto"/>
              <w:bottom w:val="single" w:sz="4" w:space="0" w:color="auto"/>
              <w:right w:val="single" w:sz="4" w:space="0" w:color="auto"/>
            </w:tcBorders>
          </w:tcPr>
          <w:p w:rsidR="006B0D95" w:rsidRDefault="006B0D95" w:rsidP="009C662B">
            <w:pPr>
              <w:spacing w:line="276" w:lineRule="auto"/>
              <w:jc w:val="both"/>
              <w:rPr>
                <w:lang w:val="sr-Cyrl-CS"/>
              </w:rPr>
            </w:pPr>
            <w:r>
              <w:rPr>
                <w:lang w:val="sr-Cyrl-CS"/>
              </w:rPr>
              <w:t>Половно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 xml:space="preserve">FABIA AMBITION 1.0 MPI </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 xml:space="preserve"> CHYC00854, </w:t>
            </w:r>
          </w:p>
          <w:p w:rsidR="006B0D95" w:rsidRDefault="006B0D95" w:rsidP="009C662B">
            <w:pPr>
              <w:spacing w:line="276" w:lineRule="auto"/>
              <w:jc w:val="both"/>
              <w:rPr>
                <w:rFonts w:eastAsia="Calibri"/>
                <w:color w:val="002060"/>
                <w:lang w:val="sr-Cyrl-RS"/>
              </w:rPr>
            </w:pPr>
            <w:r>
              <w:rPr>
                <w:rFonts w:eastAsia="Calibri"/>
                <w:color w:val="002060"/>
                <w:lang w:val="sr-Cyrl-RS"/>
              </w:rPr>
              <w:t>број шасије:</w:t>
            </w:r>
            <w:r>
              <w:rPr>
                <w:rFonts w:eastAsia="Calibri"/>
                <w:color w:val="002060"/>
                <w:lang w:val="sr-Latn-RS"/>
              </w:rPr>
              <w:t xml:space="preserve"> TMBEA2NJ</w:t>
            </w:r>
            <w:r>
              <w:rPr>
                <w:rFonts w:eastAsia="Calibri"/>
                <w:color w:val="002060"/>
                <w:lang w:val="sr-Cyrl-RS"/>
              </w:rPr>
              <w:t>3</w:t>
            </w:r>
            <w:r>
              <w:rPr>
                <w:rFonts w:eastAsia="Calibri"/>
                <w:color w:val="002060"/>
                <w:lang w:val="sr-Latn-RS"/>
              </w:rPr>
              <w:t>GZ173306</w:t>
            </w:r>
          </w:p>
          <w:p w:rsidR="006B0D95" w:rsidRDefault="006B0D95" w:rsidP="00684AB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684AB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684ABE">
            <w:pPr>
              <w:spacing w:line="276" w:lineRule="auto"/>
              <w:jc w:val="both"/>
              <w:rPr>
                <w:lang w:val="sr-Cyrl-RS"/>
              </w:rPr>
            </w:pPr>
            <w:r>
              <w:rPr>
                <w:rFonts w:eastAsia="Calibri"/>
                <w:color w:val="002060"/>
                <w:lang w:val="sr-Cyrl-RS"/>
              </w:rPr>
              <w:t>Годиште: 2016</w:t>
            </w: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pPr>
            <w:r>
              <w:t>3</w:t>
            </w:r>
          </w:p>
        </w:tc>
        <w:tc>
          <w:tcPr>
            <w:tcW w:w="9252" w:type="dxa"/>
            <w:tcBorders>
              <w:top w:val="single" w:sz="4" w:space="0" w:color="auto"/>
              <w:left w:val="single" w:sz="4" w:space="0" w:color="auto"/>
              <w:bottom w:val="single" w:sz="4" w:space="0" w:color="auto"/>
              <w:right w:val="single" w:sz="4" w:space="0" w:color="auto"/>
            </w:tcBorders>
          </w:tcPr>
          <w:p w:rsidR="006B0D95" w:rsidRDefault="006B0D95" w:rsidP="009C662B">
            <w:pPr>
              <w:spacing w:line="276" w:lineRule="auto"/>
              <w:jc w:val="both"/>
              <w:rPr>
                <w:lang w:val="sr-Cyrl-CS"/>
              </w:rPr>
            </w:pPr>
            <w:r>
              <w:rPr>
                <w:lang w:val="sr-Cyrl-CS"/>
              </w:rPr>
              <w:t>Половно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FABIA AMBITION 1.0 MPI</w:t>
            </w:r>
          </w:p>
          <w:p w:rsidR="006B0D95" w:rsidRDefault="006B0D95" w:rsidP="009C662B">
            <w:pPr>
              <w:spacing w:line="276" w:lineRule="auto"/>
              <w:jc w:val="both"/>
              <w:rPr>
                <w:rFonts w:eastAsia="Calibri"/>
                <w:color w:val="002060"/>
                <w:lang w:val="sr-Cyrl-RS"/>
              </w:rPr>
            </w:pPr>
            <w:r>
              <w:rPr>
                <w:rFonts w:eastAsia="Calibri"/>
                <w:color w:val="002060"/>
                <w:lang w:val="sr-Cyrl-RS"/>
              </w:rPr>
              <w:t>број мотора</w:t>
            </w:r>
            <w:r>
              <w:rPr>
                <w:rFonts w:eastAsia="Calibri"/>
                <w:color w:val="002060"/>
                <w:lang w:val="sr-Latn-RS"/>
              </w:rPr>
              <w:t xml:space="preserve"> CHY988394, </w:t>
            </w:r>
          </w:p>
          <w:p w:rsidR="006B0D95" w:rsidRDefault="006B0D95" w:rsidP="009C662B">
            <w:pPr>
              <w:spacing w:line="276" w:lineRule="auto"/>
              <w:jc w:val="both"/>
              <w:rPr>
                <w:rFonts w:eastAsia="Calibri"/>
                <w:color w:val="002060"/>
                <w:lang w:val="sr-Cyrl-RS"/>
              </w:rPr>
            </w:pPr>
            <w:r>
              <w:rPr>
                <w:rFonts w:eastAsia="Calibri"/>
                <w:color w:val="002060"/>
                <w:lang w:val="sr-Cyrl-RS"/>
              </w:rPr>
              <w:t>број шасије:</w:t>
            </w:r>
            <w:r>
              <w:rPr>
                <w:rFonts w:eastAsia="Calibri"/>
                <w:color w:val="002060"/>
                <w:lang w:val="sr-Latn-RS"/>
              </w:rPr>
              <w:t xml:space="preserve"> TMBEA2NJXGZ153734</w:t>
            </w:r>
          </w:p>
          <w:p w:rsidR="006B0D95" w:rsidRDefault="006B0D95" w:rsidP="00684AB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684AB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684ABE">
            <w:pPr>
              <w:spacing w:line="276" w:lineRule="auto"/>
              <w:jc w:val="both"/>
              <w:rPr>
                <w:lang w:val="sr-Cyrl-RS"/>
              </w:rPr>
            </w:pPr>
            <w:r>
              <w:rPr>
                <w:rFonts w:eastAsia="Calibri"/>
                <w:color w:val="002060"/>
                <w:lang w:val="sr-Cyrl-RS"/>
              </w:rPr>
              <w:t>Годиште: 2016</w:t>
            </w: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9C662B">
            <w:pPr>
              <w:spacing w:line="276" w:lineRule="auto"/>
              <w:jc w:val="both"/>
              <w:rPr>
                <w:lang w:val="sr-Cyrl-CS"/>
              </w:rPr>
            </w:pPr>
            <w:r>
              <w:rPr>
                <w:lang w:val="sr-Cyrl-CS"/>
              </w:rPr>
              <w:t>4</w:t>
            </w:r>
          </w:p>
        </w:tc>
        <w:tc>
          <w:tcPr>
            <w:tcW w:w="9252" w:type="dxa"/>
            <w:tcBorders>
              <w:top w:val="single" w:sz="4" w:space="0" w:color="auto"/>
              <w:left w:val="single" w:sz="4" w:space="0" w:color="auto"/>
              <w:bottom w:val="single" w:sz="4" w:space="0" w:color="auto"/>
              <w:right w:val="single" w:sz="4" w:space="0" w:color="auto"/>
            </w:tcBorders>
          </w:tcPr>
          <w:p w:rsidR="006B0D95" w:rsidRDefault="006B0D95" w:rsidP="009C662B">
            <w:pPr>
              <w:spacing w:line="276" w:lineRule="auto"/>
              <w:jc w:val="both"/>
              <w:rPr>
                <w:lang w:val="sr-Cyrl-CS"/>
              </w:rPr>
            </w:pPr>
            <w:r>
              <w:rPr>
                <w:lang w:val="sr-Cyrl-CS"/>
              </w:rPr>
              <w:t>Половно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FABIA AMBITION 1.0 MPI</w:t>
            </w:r>
          </w:p>
          <w:p w:rsidR="006B0D95" w:rsidRDefault="006B0D95" w:rsidP="009C662B">
            <w:pPr>
              <w:spacing w:line="276" w:lineRule="auto"/>
              <w:jc w:val="both"/>
              <w:rPr>
                <w:rFonts w:eastAsia="Calibri"/>
                <w:color w:val="002060"/>
                <w:lang w:val="sr-Cyrl-RS"/>
              </w:rPr>
            </w:pPr>
            <w:r>
              <w:rPr>
                <w:rFonts w:eastAsia="Calibri"/>
                <w:color w:val="002060"/>
                <w:lang w:val="sr-Cyrl-RS"/>
              </w:rPr>
              <w:t>број мотора</w:t>
            </w:r>
            <w:r>
              <w:rPr>
                <w:rFonts w:eastAsia="Calibri"/>
                <w:color w:val="002060"/>
                <w:lang w:val="sr-Latn-RS"/>
              </w:rPr>
              <w:t xml:space="preserve"> CHYC02135, </w:t>
            </w:r>
            <w:r>
              <w:rPr>
                <w:rFonts w:eastAsia="Calibri"/>
                <w:color w:val="002060"/>
                <w:lang w:val="sr-Cyrl-RS"/>
              </w:rPr>
              <w:t xml:space="preserve"> </w:t>
            </w:r>
          </w:p>
          <w:p w:rsidR="006B0D95" w:rsidRDefault="006B0D95" w:rsidP="009C662B">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TMBEA2NJ5GZ174829</w:t>
            </w:r>
          </w:p>
          <w:p w:rsidR="006B0D95" w:rsidRDefault="006B0D95" w:rsidP="00684AB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684AB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684ABE">
            <w:pPr>
              <w:spacing w:line="276" w:lineRule="auto"/>
              <w:jc w:val="both"/>
              <w:rPr>
                <w:lang w:val="sr-Cyrl-RS"/>
              </w:rPr>
            </w:pPr>
            <w:r>
              <w:rPr>
                <w:rFonts w:eastAsia="Calibri"/>
                <w:color w:val="002060"/>
                <w:lang w:val="sr-Cyrl-RS"/>
              </w:rPr>
              <w:t>Годиште: 2016</w:t>
            </w:r>
          </w:p>
        </w:tc>
      </w:tr>
      <w:tr w:rsidR="006B0D95" w:rsidTr="006B0D95">
        <w:tc>
          <w:tcPr>
            <w:tcW w:w="288" w:type="dxa"/>
            <w:tcBorders>
              <w:top w:val="single" w:sz="4" w:space="0" w:color="auto"/>
              <w:left w:val="single" w:sz="4" w:space="0" w:color="auto"/>
              <w:bottom w:val="single" w:sz="4" w:space="0" w:color="auto"/>
              <w:right w:val="single" w:sz="4" w:space="0" w:color="auto"/>
            </w:tcBorders>
          </w:tcPr>
          <w:p w:rsidR="006B0D95" w:rsidRDefault="006B0D95" w:rsidP="009C662B">
            <w:pPr>
              <w:spacing w:line="276" w:lineRule="auto"/>
              <w:jc w:val="both"/>
              <w:rPr>
                <w:lang w:val="sr-Cyrl-CS"/>
              </w:rPr>
            </w:pPr>
            <w:r>
              <w:rPr>
                <w:lang w:val="sr-Cyrl-CS"/>
              </w:rPr>
              <w:t>5</w:t>
            </w:r>
          </w:p>
        </w:tc>
        <w:tc>
          <w:tcPr>
            <w:tcW w:w="9252" w:type="dxa"/>
            <w:tcBorders>
              <w:top w:val="single" w:sz="4" w:space="0" w:color="auto"/>
              <w:left w:val="single" w:sz="4" w:space="0" w:color="auto"/>
              <w:bottom w:val="single" w:sz="4" w:space="0" w:color="auto"/>
              <w:right w:val="single" w:sz="4" w:space="0" w:color="auto"/>
            </w:tcBorders>
          </w:tcPr>
          <w:p w:rsidR="006B0D95" w:rsidRDefault="006B0D95" w:rsidP="009C662B">
            <w:pPr>
              <w:spacing w:line="276" w:lineRule="auto"/>
              <w:jc w:val="both"/>
              <w:rPr>
                <w:lang w:val="sr-Cyrl-CS"/>
              </w:rPr>
            </w:pPr>
            <w:r>
              <w:rPr>
                <w:lang w:val="sr-Cyrl-CS"/>
              </w:rPr>
              <w:t>Половно моторно возило</w:t>
            </w:r>
          </w:p>
          <w:p w:rsidR="006B0D95" w:rsidRDefault="006B0D95" w:rsidP="009C662B">
            <w:pPr>
              <w:spacing w:line="276" w:lineRule="auto"/>
              <w:jc w:val="both"/>
              <w:rPr>
                <w:lang w:val="sr-Cyrl-CS"/>
              </w:rPr>
            </w:pPr>
            <w:r>
              <w:rPr>
                <w:lang w:val="sr-Cyrl-CS"/>
              </w:rPr>
              <w:t xml:space="preserve">Марка: </w:t>
            </w:r>
            <w:r>
              <w:rPr>
                <w:lang w:val="sr-Latn-RS"/>
              </w:rPr>
              <w:t>ŠKODA</w:t>
            </w:r>
          </w:p>
          <w:p w:rsidR="006B0D95" w:rsidRDefault="006B0D95" w:rsidP="009C662B">
            <w:pPr>
              <w:spacing w:line="276" w:lineRule="auto"/>
              <w:jc w:val="both"/>
              <w:rPr>
                <w:lang w:val="sr-Cyrl-RS"/>
              </w:rPr>
            </w:pPr>
            <w:r>
              <w:rPr>
                <w:lang w:val="sr-Cyrl-CS"/>
              </w:rPr>
              <w:t xml:space="preserve">Тип: </w:t>
            </w:r>
            <w:r>
              <w:rPr>
                <w:lang w:val="sr-Latn-RS"/>
              </w:rPr>
              <w:t>FABIA AMBITION 1.0 MPI</w:t>
            </w:r>
          </w:p>
          <w:p w:rsidR="006B0D95" w:rsidRDefault="006B0D95" w:rsidP="009C662B">
            <w:pPr>
              <w:spacing w:line="276" w:lineRule="auto"/>
              <w:jc w:val="both"/>
              <w:rPr>
                <w:rFonts w:eastAsia="Calibri"/>
                <w:color w:val="002060"/>
                <w:lang w:val="sr-Cyrl-RS"/>
              </w:rPr>
            </w:pPr>
            <w:r>
              <w:rPr>
                <w:rFonts w:eastAsia="Calibri"/>
                <w:color w:val="002060"/>
                <w:lang w:val="sr-Cyrl-RS"/>
              </w:rPr>
              <w:t>број мотора</w:t>
            </w:r>
            <w:r>
              <w:rPr>
                <w:rFonts w:eastAsia="Calibri"/>
                <w:color w:val="002060"/>
                <w:lang w:val="sr-Latn-RS"/>
              </w:rPr>
              <w:t xml:space="preserve"> CHY997238, </w:t>
            </w:r>
            <w:r>
              <w:rPr>
                <w:rFonts w:eastAsia="Calibri"/>
                <w:color w:val="002060"/>
                <w:lang w:val="sr-Cyrl-RS"/>
              </w:rPr>
              <w:t xml:space="preserve"> </w:t>
            </w:r>
          </w:p>
          <w:p w:rsidR="006B0D95" w:rsidRDefault="006B0D95" w:rsidP="009C662B">
            <w:pPr>
              <w:spacing w:line="276" w:lineRule="auto"/>
              <w:jc w:val="both"/>
              <w:rPr>
                <w:rFonts w:eastAsia="Calibri"/>
                <w:color w:val="002060"/>
                <w:lang w:val="sr-Cyrl-RS"/>
              </w:rPr>
            </w:pPr>
            <w:r>
              <w:rPr>
                <w:rFonts w:eastAsia="Calibri"/>
                <w:color w:val="002060"/>
                <w:lang w:val="sr-Cyrl-RS"/>
              </w:rPr>
              <w:lastRenderedPageBreak/>
              <w:t xml:space="preserve">број шасије: </w:t>
            </w:r>
            <w:r>
              <w:rPr>
                <w:rFonts w:eastAsia="Calibri"/>
                <w:color w:val="002060"/>
                <w:lang w:val="sr-Latn-RS"/>
              </w:rPr>
              <w:t>TMBEA2NJ4GZ167211</w:t>
            </w:r>
          </w:p>
          <w:p w:rsidR="006B0D95" w:rsidRDefault="006B0D95" w:rsidP="00684AB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684AB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684ABE">
            <w:pPr>
              <w:spacing w:line="276" w:lineRule="auto"/>
              <w:jc w:val="both"/>
              <w:rPr>
                <w:lang w:val="sr-Cyrl-RS"/>
              </w:rPr>
            </w:pPr>
            <w:r>
              <w:rPr>
                <w:rFonts w:eastAsia="Calibri"/>
                <w:color w:val="002060"/>
                <w:lang w:val="sr-Cyrl-RS"/>
              </w:rPr>
              <w:t>Годиште: 2016</w:t>
            </w:r>
          </w:p>
        </w:tc>
      </w:tr>
    </w:tbl>
    <w:p w:rsidR="00833DBA" w:rsidRPr="009C662B" w:rsidRDefault="00833DBA" w:rsidP="00833DBA">
      <w:pPr>
        <w:jc w:val="both"/>
        <w:rPr>
          <w:b/>
          <w:bCs/>
          <w:lang w:val="sr-Cyrl-RS"/>
        </w:rPr>
      </w:pPr>
      <w:r w:rsidRPr="00CC76DA">
        <w:rPr>
          <w:b/>
          <w:iCs/>
          <w:u w:val="single"/>
        </w:rPr>
        <w:lastRenderedPageBreak/>
        <w:t>Предмет јавне набавке су</w:t>
      </w:r>
      <w:proofErr w:type="gramStart"/>
      <w:r w:rsidRPr="00CC76DA">
        <w:rPr>
          <w:iCs/>
        </w:rPr>
        <w:t>:</w:t>
      </w:r>
      <w:r w:rsidRPr="00CC76DA">
        <w:rPr>
          <w:b/>
          <w:bCs/>
        </w:rPr>
        <w:t>-</w:t>
      </w:r>
      <w:proofErr w:type="gramEnd"/>
      <w:r w:rsidRPr="00CC76DA">
        <w:rPr>
          <w:b/>
          <w:bCs/>
        </w:rPr>
        <w:t xml:space="preserve"> услуге осигурања од основних каско ризика и допунског ризика </w:t>
      </w:r>
      <w:r w:rsidRPr="009C662B">
        <w:rPr>
          <w:b/>
          <w:bCs/>
        </w:rPr>
        <w:t xml:space="preserve">крађе (без учешћа у штети) за </w:t>
      </w:r>
      <w:r w:rsidRPr="009C662B">
        <w:rPr>
          <w:b/>
          <w:bCs/>
          <w:lang w:val="sr-Cyrl-RS"/>
        </w:rPr>
        <w:t>половн</w:t>
      </w:r>
      <w:r>
        <w:rPr>
          <w:b/>
          <w:bCs/>
          <w:lang w:val="sr-Cyrl-RS"/>
        </w:rPr>
        <w:t>у цистерну за превоз воде за пиће са новом надградњом</w:t>
      </w:r>
      <w:r w:rsidRPr="009C662B">
        <w:rPr>
          <w:b/>
          <w:bCs/>
        </w:rPr>
        <w:t>:</w:t>
      </w:r>
    </w:p>
    <w:p w:rsidR="00833DBA" w:rsidRPr="009C662B" w:rsidRDefault="00833DBA" w:rsidP="00833DBA">
      <w:pPr>
        <w:jc w:val="both"/>
        <w:rPr>
          <w:b/>
          <w:bCs/>
          <w:lang w:val="sr-Cyrl-RS"/>
        </w:rPr>
      </w:pPr>
    </w:p>
    <w:tbl>
      <w:tblPr>
        <w:tblStyle w:val="TableGrid"/>
        <w:tblW w:w="9540" w:type="dxa"/>
        <w:tblInd w:w="108" w:type="dxa"/>
        <w:tblLook w:val="04A0" w:firstRow="1" w:lastRow="0" w:firstColumn="1" w:lastColumn="0" w:noHBand="0" w:noVBand="1"/>
      </w:tblPr>
      <w:tblGrid>
        <w:gridCol w:w="336"/>
        <w:gridCol w:w="9204"/>
      </w:tblGrid>
      <w:tr w:rsidR="006B0D95" w:rsidRPr="009C662B" w:rsidTr="006B0D95">
        <w:tc>
          <w:tcPr>
            <w:tcW w:w="336" w:type="dxa"/>
          </w:tcPr>
          <w:p w:rsidR="006B0D95" w:rsidRPr="009C662B" w:rsidRDefault="006B0D95" w:rsidP="0023766D">
            <w:pPr>
              <w:jc w:val="both"/>
              <w:rPr>
                <w:b/>
                <w:bCs/>
                <w:lang w:val="sr-Cyrl-RS"/>
              </w:rPr>
            </w:pPr>
          </w:p>
        </w:tc>
        <w:tc>
          <w:tcPr>
            <w:tcW w:w="9204" w:type="dxa"/>
          </w:tcPr>
          <w:p w:rsidR="006B0D95" w:rsidRPr="009C662B" w:rsidRDefault="006B0D95" w:rsidP="0023766D">
            <w:pPr>
              <w:jc w:val="both"/>
              <w:rPr>
                <w:b/>
                <w:bCs/>
                <w:lang w:val="sr-Cyrl-RS"/>
              </w:rPr>
            </w:pPr>
            <w:r w:rsidRPr="009C662B">
              <w:rPr>
                <w:b/>
                <w:bCs/>
                <w:lang w:val="sr-Cyrl-RS"/>
              </w:rPr>
              <w:t>Опис добра</w:t>
            </w:r>
          </w:p>
        </w:tc>
      </w:tr>
      <w:tr w:rsidR="006B0D95" w:rsidRPr="009C662B" w:rsidTr="006B0D95">
        <w:tc>
          <w:tcPr>
            <w:tcW w:w="336" w:type="dxa"/>
          </w:tcPr>
          <w:p w:rsidR="006B0D95" w:rsidRPr="009C662B" w:rsidRDefault="006B0D95" w:rsidP="0023766D">
            <w:pPr>
              <w:jc w:val="both"/>
              <w:rPr>
                <w:b/>
                <w:bCs/>
                <w:lang w:val="sr-Cyrl-RS"/>
              </w:rPr>
            </w:pPr>
            <w:r w:rsidRPr="009C662B">
              <w:rPr>
                <w:b/>
                <w:bCs/>
                <w:lang w:val="sr-Cyrl-RS"/>
              </w:rPr>
              <w:t>0</w:t>
            </w:r>
          </w:p>
        </w:tc>
        <w:tc>
          <w:tcPr>
            <w:tcW w:w="9204" w:type="dxa"/>
          </w:tcPr>
          <w:p w:rsidR="006B0D95" w:rsidRPr="009C662B" w:rsidRDefault="006B0D95" w:rsidP="0023766D">
            <w:pPr>
              <w:jc w:val="both"/>
              <w:rPr>
                <w:b/>
                <w:bCs/>
                <w:lang w:val="sr-Cyrl-RS"/>
              </w:rPr>
            </w:pPr>
            <w:r w:rsidRPr="009C662B">
              <w:rPr>
                <w:b/>
                <w:bCs/>
                <w:lang w:val="sr-Cyrl-RS"/>
              </w:rPr>
              <w:t>1</w:t>
            </w:r>
          </w:p>
        </w:tc>
      </w:tr>
    </w:tbl>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
        <w:gridCol w:w="9270"/>
      </w:tblGrid>
      <w:tr w:rsidR="006B0D95" w:rsidTr="006B0D95">
        <w:tc>
          <w:tcPr>
            <w:tcW w:w="270"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pPr>
            <w:r>
              <w:t>1</w:t>
            </w:r>
          </w:p>
        </w:tc>
        <w:tc>
          <w:tcPr>
            <w:tcW w:w="9270" w:type="dxa"/>
            <w:tcBorders>
              <w:top w:val="single" w:sz="4" w:space="0" w:color="auto"/>
              <w:left w:val="single" w:sz="4" w:space="0" w:color="auto"/>
              <w:bottom w:val="single" w:sz="4" w:space="0" w:color="auto"/>
              <w:right w:val="single" w:sz="4" w:space="0" w:color="auto"/>
            </w:tcBorders>
          </w:tcPr>
          <w:p w:rsidR="006B0D95" w:rsidRDefault="006B0D95" w:rsidP="00833DBA">
            <w:pPr>
              <w:spacing w:line="276" w:lineRule="auto"/>
              <w:jc w:val="both"/>
              <w:rPr>
                <w:lang w:val="sr-Cyrl-CS"/>
              </w:rPr>
            </w:pPr>
            <w:r>
              <w:rPr>
                <w:lang w:val="sr-Cyrl-CS"/>
              </w:rPr>
              <w:t>Половна цистерна за превоз воде за пиће са новом надградњом</w:t>
            </w:r>
          </w:p>
          <w:p w:rsidR="006B0D95" w:rsidRDefault="006B0D95" w:rsidP="00833DBA">
            <w:pPr>
              <w:rPr>
                <w:lang w:val="sr-Cyrl-RS"/>
              </w:rPr>
            </w:pPr>
            <w:r>
              <w:rPr>
                <w:lang w:val="sr-Cyrl-RS"/>
              </w:rPr>
              <w:t>(Камион</w:t>
            </w:r>
            <w:r>
              <w:rPr>
                <w:lang w:val="sr-Latn-RS"/>
              </w:rPr>
              <w:t xml:space="preserve"> Mercedes Axor 1828L/4x2 </w:t>
            </w:r>
            <w:r>
              <w:rPr>
                <w:lang w:val="sr-Cyrl-RS"/>
              </w:rPr>
              <w:t xml:space="preserve">са надградњом цистерне  од прохрома 10 </w:t>
            </w:r>
            <w:r>
              <w:rPr>
                <w:lang w:val="sr-Latn-RS"/>
              </w:rPr>
              <w:t>m</w:t>
            </w:r>
            <w:r>
              <w:rPr>
                <w:lang w:val="sr-Cyrl-RS"/>
              </w:rPr>
              <w:t>3)</w:t>
            </w:r>
          </w:p>
          <w:p w:rsidR="006B0D95" w:rsidRPr="003A4AA2" w:rsidRDefault="006B0D95" w:rsidP="003A4AA2">
            <w:pPr>
              <w:jc w:val="center"/>
              <w:rPr>
                <w:b/>
                <w:lang w:val="sr-Cyrl-RS"/>
              </w:rPr>
            </w:pPr>
            <w:r w:rsidRPr="003A4AA2">
              <w:rPr>
                <w:b/>
                <w:lang w:val="sr-Cyrl-RS"/>
              </w:rPr>
              <w:t>Карактеристике шасије:</w:t>
            </w:r>
          </w:p>
          <w:p w:rsidR="006B0D95" w:rsidRPr="003A4AA2" w:rsidRDefault="006B0D95" w:rsidP="00833DBA">
            <w:pPr>
              <w:rPr>
                <w:lang w:val="sr-Cyrl-RS"/>
              </w:rPr>
            </w:pPr>
            <w:r>
              <w:rPr>
                <w:lang w:val="sr-Cyrl-RS"/>
              </w:rPr>
              <w:t>Камион</w:t>
            </w:r>
            <w:r>
              <w:rPr>
                <w:lang w:val="sr-Latn-RS"/>
              </w:rPr>
              <w:t xml:space="preserve"> Mercedes Axor 1828L/4x2</w:t>
            </w:r>
          </w:p>
          <w:p w:rsidR="006B0D95" w:rsidRDefault="006B0D95" w:rsidP="003A4AA2">
            <w:pPr>
              <w:spacing w:line="276" w:lineRule="auto"/>
              <w:jc w:val="both"/>
              <w:rPr>
                <w:rFonts w:eastAsia="Calibri"/>
                <w:color w:val="002060"/>
                <w:lang w:val="sr-Cyrl-RS"/>
              </w:rPr>
            </w:pPr>
            <w:r>
              <w:rPr>
                <w:rFonts w:eastAsia="Calibri"/>
                <w:color w:val="002060"/>
                <w:lang w:val="sr-Cyrl-RS"/>
              </w:rPr>
              <w:t>број мотора</w:t>
            </w:r>
            <w:r>
              <w:rPr>
                <w:rFonts w:eastAsia="Calibri"/>
                <w:color w:val="002060"/>
                <w:lang w:val="sr-Latn-RS"/>
              </w:rPr>
              <w:t xml:space="preserve">: 90692600576092, </w:t>
            </w:r>
            <w:r>
              <w:rPr>
                <w:rFonts w:eastAsia="Calibri"/>
                <w:color w:val="002060"/>
                <w:lang w:val="sr-Cyrl-RS"/>
              </w:rPr>
              <w:t xml:space="preserve"> </w:t>
            </w:r>
          </w:p>
          <w:p w:rsidR="006B0D95" w:rsidRDefault="006B0D95" w:rsidP="003A4AA2">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WDB9505311L135499</w:t>
            </w:r>
          </w:p>
          <w:p w:rsidR="006B0D95" w:rsidRDefault="006B0D95" w:rsidP="00684ABE">
            <w:pPr>
              <w:spacing w:line="276" w:lineRule="auto"/>
              <w:jc w:val="both"/>
              <w:rPr>
                <w:rFonts w:eastAsia="Calibri"/>
                <w:color w:val="002060"/>
                <w:lang w:val="sr-Latn-RS"/>
              </w:rPr>
            </w:pPr>
            <w:r>
              <w:rPr>
                <w:rFonts w:eastAsia="Calibri"/>
                <w:color w:val="002060"/>
                <w:lang w:val="sr-Cyrl-RS"/>
              </w:rPr>
              <w:t xml:space="preserve">Запремина мотора: </w:t>
            </w:r>
            <w:r>
              <w:rPr>
                <w:rFonts w:eastAsia="Calibri"/>
                <w:color w:val="002060"/>
                <w:lang w:val="sr-Latn-RS"/>
              </w:rPr>
              <w:t>6374</w:t>
            </w:r>
            <w:r>
              <w:rPr>
                <w:rFonts w:eastAsia="Calibri"/>
                <w:color w:val="002060"/>
                <w:lang w:val="sr-Cyrl-RS"/>
              </w:rPr>
              <w:t xml:space="preserve"> </w:t>
            </w:r>
            <w:r>
              <w:rPr>
                <w:rFonts w:eastAsia="Calibri"/>
                <w:color w:val="002060"/>
                <w:lang w:val="sr-Latn-RS"/>
              </w:rPr>
              <w:t>cm3</w:t>
            </w:r>
          </w:p>
          <w:p w:rsidR="006B0D95" w:rsidRDefault="006B0D95" w:rsidP="003A4AA2">
            <w:pPr>
              <w:rPr>
                <w:rFonts w:eastAsia="Calibri"/>
                <w:color w:val="002060"/>
                <w:lang w:val="sr-Latn-RS"/>
              </w:rPr>
            </w:pPr>
            <w:r>
              <w:rPr>
                <w:rFonts w:eastAsia="Calibri"/>
                <w:color w:val="002060"/>
                <w:lang w:val="sr-Cyrl-RS"/>
              </w:rPr>
              <w:t xml:space="preserve">Снага мотора: </w:t>
            </w:r>
            <w:r>
              <w:rPr>
                <w:rFonts w:eastAsia="Calibri"/>
                <w:color w:val="002060"/>
                <w:lang w:val="sr-Latn-RS"/>
              </w:rPr>
              <w:t>205</w:t>
            </w:r>
            <w:r>
              <w:rPr>
                <w:rFonts w:eastAsia="Calibri"/>
                <w:color w:val="002060"/>
                <w:lang w:val="sr-Cyrl-RS"/>
              </w:rPr>
              <w:t xml:space="preserve"> </w:t>
            </w:r>
            <w:r>
              <w:rPr>
                <w:rFonts w:eastAsia="Calibri"/>
                <w:color w:val="002060"/>
                <w:lang w:val="sr-Latn-RS"/>
              </w:rPr>
              <w:t>kw</w:t>
            </w:r>
          </w:p>
          <w:p w:rsidR="006B0D95" w:rsidRDefault="006B0D95" w:rsidP="003A4AA2">
            <w:pPr>
              <w:rPr>
                <w:rFonts w:eastAsia="Calibri"/>
                <w:color w:val="002060"/>
                <w:lang w:val="sr-Cyrl-RS"/>
              </w:rPr>
            </w:pPr>
            <w:r>
              <w:rPr>
                <w:rFonts w:eastAsia="Calibri"/>
                <w:color w:val="002060"/>
                <w:lang w:val="sr-Cyrl-RS"/>
              </w:rPr>
              <w:t>Годишете:</w:t>
            </w:r>
            <w:r>
              <w:rPr>
                <w:rFonts w:eastAsia="Calibri"/>
                <w:color w:val="002060"/>
                <w:lang w:val="sr-Latn-RS"/>
              </w:rPr>
              <w:t xml:space="preserve"> 2006 </w:t>
            </w:r>
          </w:p>
          <w:p w:rsidR="006B0D95" w:rsidRPr="0078241E" w:rsidRDefault="006B0D95" w:rsidP="003A4AA2">
            <w:pPr>
              <w:rPr>
                <w:rFonts w:eastAsia="Calibri"/>
                <w:color w:val="002060"/>
                <w:lang w:val="sr-Cyrl-RS"/>
              </w:rPr>
            </w:pPr>
            <w:r>
              <w:rPr>
                <w:rFonts w:eastAsia="Calibri"/>
                <w:color w:val="002060"/>
                <w:lang w:val="sr-Cyrl-RS"/>
              </w:rPr>
              <w:t>Еуро 3</w:t>
            </w:r>
          </w:p>
          <w:p w:rsidR="006B0D95" w:rsidRDefault="006B0D95" w:rsidP="003A4AA2">
            <w:pPr>
              <w:jc w:val="center"/>
              <w:rPr>
                <w:lang w:val="sr-Cyrl-RS"/>
              </w:rPr>
            </w:pPr>
            <w:r w:rsidRPr="003A4AA2">
              <w:rPr>
                <w:b/>
                <w:lang w:val="sr-Cyrl-RS"/>
              </w:rPr>
              <w:t>Карактеристике новог резервоара</w:t>
            </w:r>
            <w:r>
              <w:rPr>
                <w:lang w:val="sr-Cyrl-RS"/>
              </w:rPr>
              <w:t>:</w:t>
            </w:r>
          </w:p>
          <w:p w:rsidR="006B0D95" w:rsidRPr="00833DBA" w:rsidRDefault="006B0D95" w:rsidP="003A4AA2">
            <w:pPr>
              <w:rPr>
                <w:lang w:val="sr-Cyrl-RS"/>
              </w:rPr>
            </w:pPr>
            <w:r w:rsidRPr="003A4AA2">
              <w:rPr>
                <w:color w:val="215868" w:themeColor="accent5" w:themeShade="80"/>
                <w:lang w:val="sr-Cyrl-RS"/>
              </w:rPr>
              <w:t xml:space="preserve">резервоар од прохрома 10 </w:t>
            </w:r>
            <w:r w:rsidRPr="003A4AA2">
              <w:rPr>
                <w:color w:val="215868" w:themeColor="accent5" w:themeShade="80"/>
                <w:lang w:val="sr-Latn-RS"/>
              </w:rPr>
              <w:t>m</w:t>
            </w:r>
            <w:r w:rsidRPr="003A4AA2">
              <w:rPr>
                <w:color w:val="215868" w:themeColor="accent5" w:themeShade="80"/>
                <w:lang w:val="sr-Cyrl-RS"/>
              </w:rPr>
              <w:t>3</w:t>
            </w:r>
          </w:p>
        </w:tc>
      </w:tr>
    </w:tbl>
    <w:p w:rsidR="009C662B" w:rsidRDefault="009C662B" w:rsidP="009C662B">
      <w:pPr>
        <w:jc w:val="both"/>
        <w:rPr>
          <w:highlight w:val="cyan"/>
          <w:lang w:val="sr-Cyrl-RS"/>
        </w:rPr>
      </w:pPr>
    </w:p>
    <w:p w:rsidR="009C662B" w:rsidRDefault="009C662B" w:rsidP="009C662B">
      <w:pPr>
        <w:jc w:val="both"/>
        <w:rPr>
          <w:highlight w:val="cyan"/>
          <w:lang w:val="sr-Cyrl-RS"/>
        </w:rPr>
      </w:pPr>
    </w:p>
    <w:p w:rsidR="009C662B" w:rsidRDefault="009C662B" w:rsidP="009C662B">
      <w:pPr>
        <w:jc w:val="both"/>
        <w:rPr>
          <w:highlight w:val="cyan"/>
          <w:lang w:val="sr-Cyrl-RS"/>
        </w:rPr>
      </w:pPr>
    </w:p>
    <w:p w:rsidR="009C662B" w:rsidRDefault="009C662B" w:rsidP="009C662B">
      <w:pPr>
        <w:jc w:val="both"/>
        <w:rPr>
          <w:highlight w:val="cyan"/>
          <w:lang w:val="sr-Cyrl-RS"/>
        </w:rPr>
      </w:pPr>
    </w:p>
    <w:p w:rsidR="0078241E" w:rsidRDefault="0078241E" w:rsidP="009C662B">
      <w:pPr>
        <w:jc w:val="both"/>
        <w:rPr>
          <w:highlight w:val="cyan"/>
          <w:lang w:val="sr-Cyrl-RS"/>
        </w:rPr>
      </w:pPr>
    </w:p>
    <w:p w:rsidR="0078241E" w:rsidRDefault="0078241E" w:rsidP="009C662B">
      <w:pPr>
        <w:jc w:val="both"/>
        <w:rPr>
          <w:highlight w:val="cyan"/>
          <w:lang w:val="sr-Cyrl-RS"/>
        </w:rPr>
      </w:pPr>
    </w:p>
    <w:p w:rsidR="0078241E" w:rsidRDefault="0078241E" w:rsidP="009C662B">
      <w:pPr>
        <w:jc w:val="both"/>
        <w:rPr>
          <w:highlight w:val="cyan"/>
          <w:lang w:val="sr-Cyrl-RS"/>
        </w:rPr>
      </w:pPr>
    </w:p>
    <w:p w:rsidR="0078241E" w:rsidRDefault="0078241E" w:rsidP="009C662B">
      <w:pPr>
        <w:jc w:val="both"/>
        <w:rPr>
          <w:highlight w:val="cyan"/>
          <w:lang w:val="sr-Cyrl-RS"/>
        </w:rPr>
      </w:pPr>
    </w:p>
    <w:p w:rsidR="0078241E" w:rsidRDefault="0078241E"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6B0D95" w:rsidRDefault="006B0D95" w:rsidP="009C662B">
      <w:pPr>
        <w:jc w:val="both"/>
        <w:rPr>
          <w:highlight w:val="cyan"/>
          <w:lang w:val="sr-Cyrl-RS"/>
        </w:rPr>
      </w:pPr>
    </w:p>
    <w:p w:rsidR="009C662B" w:rsidRPr="009C662B" w:rsidRDefault="009C662B" w:rsidP="009C662B">
      <w:pPr>
        <w:jc w:val="both"/>
        <w:rPr>
          <w:highlight w:val="cyan"/>
          <w:lang w:val="sr-Cyrl-RS"/>
        </w:rPr>
      </w:pPr>
    </w:p>
    <w:p w:rsidR="0032362E" w:rsidRPr="00CC76DA" w:rsidRDefault="0032362E" w:rsidP="0032362E">
      <w:pPr>
        <w:shd w:val="clear" w:color="auto" w:fill="C6D9F1"/>
        <w:jc w:val="center"/>
        <w:rPr>
          <w:b/>
          <w:bCs/>
          <w:i/>
          <w:iCs/>
          <w:sz w:val="28"/>
          <w:szCs w:val="28"/>
        </w:rPr>
      </w:pPr>
      <w:proofErr w:type="gramStart"/>
      <w:r w:rsidRPr="00CC76DA">
        <w:rPr>
          <w:b/>
          <w:bCs/>
          <w:i/>
          <w:iCs/>
          <w:sz w:val="28"/>
          <w:szCs w:val="28"/>
        </w:rPr>
        <w:lastRenderedPageBreak/>
        <w:t>IV  УСЛОВИ</w:t>
      </w:r>
      <w:proofErr w:type="gramEnd"/>
      <w:r w:rsidRPr="00CC76DA">
        <w:rPr>
          <w:b/>
          <w:bCs/>
          <w:i/>
          <w:iCs/>
          <w:sz w:val="28"/>
          <w:szCs w:val="28"/>
        </w:rPr>
        <w:t xml:space="preserve"> ЗА УЧЕШЋЕ У ПОСТУПКУ ЈАВНЕ НАБАВКЕ ИЗ ЧЛ. 75. И 76. ЗАКОНА И УПУТСТВО КАКО СЕ ДОКАЗУЈЕ ИСПУЊЕНОСТ ТИХ УСЛОВА</w:t>
      </w:r>
    </w:p>
    <w:p w:rsidR="0032362E" w:rsidRPr="00CC76DA" w:rsidRDefault="0032362E" w:rsidP="0032362E">
      <w:pPr>
        <w:jc w:val="both"/>
        <w:rPr>
          <w:b/>
          <w:bCs/>
          <w:i/>
          <w:iCs/>
          <w:sz w:val="28"/>
          <w:szCs w:val="28"/>
        </w:rPr>
      </w:pPr>
    </w:p>
    <w:p w:rsidR="0032362E" w:rsidRPr="00CC76DA" w:rsidRDefault="0032362E" w:rsidP="0032362E">
      <w:pPr>
        <w:pStyle w:val="ListParagraph"/>
        <w:numPr>
          <w:ilvl w:val="0"/>
          <w:numId w:val="2"/>
        </w:numPr>
        <w:shd w:val="clear" w:color="auto" w:fill="C6D9F1"/>
        <w:jc w:val="center"/>
        <w:rPr>
          <w:b/>
          <w:bCs/>
          <w:i/>
          <w:iCs/>
        </w:rPr>
      </w:pPr>
      <w:r w:rsidRPr="00CC76DA">
        <w:rPr>
          <w:b/>
          <w:bCs/>
          <w:i/>
          <w:iCs/>
        </w:rPr>
        <w:t>УСЛОВИ ЗА УЧЕШЋЕ У ПОСТУПКУ ЈАВНЕ НАБАВКЕ ИЗ ЧЛ. 75. И 76. ЗАКОНА</w:t>
      </w:r>
    </w:p>
    <w:p w:rsidR="0032362E" w:rsidRPr="00CC76DA" w:rsidRDefault="0032362E" w:rsidP="0032362E">
      <w:pPr>
        <w:pStyle w:val="ListParagraph"/>
        <w:numPr>
          <w:ilvl w:val="1"/>
          <w:numId w:val="2"/>
        </w:numPr>
        <w:jc w:val="both"/>
        <w:rPr>
          <w:iCs/>
        </w:rPr>
      </w:pPr>
      <w:r w:rsidRPr="00CC76DA">
        <w:rPr>
          <w:iCs/>
        </w:rPr>
        <w:t xml:space="preserve">Право на учешће у поступку предметне јавне набавке има понуђач који испуњава </w:t>
      </w:r>
      <w:r w:rsidRPr="00CC76DA">
        <w:rPr>
          <w:b/>
          <w:iCs/>
        </w:rPr>
        <w:t>обавезне услове</w:t>
      </w:r>
      <w:r w:rsidRPr="00CC76DA">
        <w:rPr>
          <w:iCs/>
        </w:rPr>
        <w:t xml:space="preserve"> за учешће у поступку јавне набавке дефинисане чл. 75. Закона, и то:</w:t>
      </w:r>
    </w:p>
    <w:p w:rsidR="0032362E" w:rsidRPr="00CC76DA" w:rsidRDefault="0032362E" w:rsidP="0032362E">
      <w:pPr>
        <w:pStyle w:val="ListParagraph"/>
        <w:numPr>
          <w:ilvl w:val="0"/>
          <w:numId w:val="4"/>
        </w:numPr>
        <w:jc w:val="both"/>
      </w:pPr>
      <w:r w:rsidRPr="00CC76DA">
        <w:rPr>
          <w:iCs/>
        </w:rPr>
        <w:t>Да је регистрован код надлежног органа, односно уписан у одговарајући регистар</w:t>
      </w:r>
      <w:r w:rsidRPr="00CC76DA">
        <w:rPr>
          <w:iCs/>
          <w:lang w:val="sr-Cyrl-CS"/>
        </w:rPr>
        <w:t xml:space="preserve"> </w:t>
      </w:r>
      <w:r w:rsidRPr="00CC76DA">
        <w:rPr>
          <w:i/>
          <w:iCs/>
          <w:lang w:val="sr-Cyrl-CS"/>
        </w:rPr>
        <w:t>(чл. 75. ст. 1. тач. 1) Закона);</w:t>
      </w:r>
    </w:p>
    <w:p w:rsidR="0032362E" w:rsidRPr="00CC76DA" w:rsidRDefault="0032362E" w:rsidP="0032362E">
      <w:pPr>
        <w:pStyle w:val="ListParagraph"/>
        <w:numPr>
          <w:ilvl w:val="0"/>
          <w:numId w:val="4"/>
        </w:numPr>
        <w:jc w:val="both"/>
      </w:pPr>
      <w:r w:rsidRPr="00CC76DA">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C76DA">
        <w:rPr>
          <w:lang w:val="sr-Cyrl-CS"/>
        </w:rPr>
        <w:t xml:space="preserve"> </w:t>
      </w:r>
      <w:r w:rsidRPr="00CC76DA">
        <w:rPr>
          <w:i/>
          <w:iCs/>
          <w:lang w:val="sr-Cyrl-CS"/>
        </w:rPr>
        <w:t>(чл. 75. ст. 1. тач. 2) Закона);</w:t>
      </w:r>
    </w:p>
    <w:p w:rsidR="0032362E" w:rsidRPr="00CC76DA" w:rsidRDefault="0032362E" w:rsidP="0032362E">
      <w:pPr>
        <w:pStyle w:val="ListParagraph"/>
        <w:numPr>
          <w:ilvl w:val="0"/>
          <w:numId w:val="4"/>
        </w:numPr>
        <w:jc w:val="both"/>
      </w:pPr>
      <w:r w:rsidRPr="00CC76DA">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C76DA">
        <w:rPr>
          <w:i/>
          <w:iCs/>
          <w:lang w:val="sr-Cyrl-CS"/>
        </w:rPr>
        <w:t>(чл. 75. ст. 1. тач. 4) Закона);</w:t>
      </w:r>
    </w:p>
    <w:p w:rsidR="0032362E" w:rsidRPr="00CC76DA" w:rsidRDefault="0032362E" w:rsidP="0032362E">
      <w:pPr>
        <w:pStyle w:val="ListParagraph"/>
        <w:numPr>
          <w:ilvl w:val="0"/>
          <w:numId w:val="4"/>
        </w:numPr>
        <w:jc w:val="both"/>
      </w:pPr>
      <w:r w:rsidRPr="00CC76DA">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w:t>
      </w:r>
      <w:r w:rsidRPr="00CC76DA">
        <w:rPr>
          <w:i/>
          <w:iCs/>
          <w:lang w:val="sr-Cyrl-CS"/>
        </w:rPr>
        <w:t>(чл. 75. ст. 2. Закона).</w:t>
      </w:r>
    </w:p>
    <w:p w:rsidR="0032362E" w:rsidRPr="00CC76DA" w:rsidRDefault="0032362E" w:rsidP="0032362E">
      <w:pPr>
        <w:pStyle w:val="ListParagraph"/>
        <w:numPr>
          <w:ilvl w:val="0"/>
          <w:numId w:val="4"/>
        </w:numPr>
        <w:ind w:left="1080"/>
        <w:jc w:val="both"/>
      </w:pPr>
      <w:r w:rsidRPr="00CC76DA">
        <w:rPr>
          <w:iCs/>
          <w:lang w:val="sr-Cyrl-CS"/>
        </w:rPr>
        <w:t>Да има важећу дозволу надлежног органа за обављање делатности која је предмет јавне набавке</w:t>
      </w:r>
      <w:r w:rsidRPr="00CC76DA">
        <w:rPr>
          <w:i/>
          <w:iCs/>
          <w:lang w:val="sr-Cyrl-CS"/>
        </w:rPr>
        <w:t xml:space="preserve"> (чл. 75. ст. 1. тач. 5) Закона) </w:t>
      </w:r>
    </w:p>
    <w:p w:rsidR="0032362E" w:rsidRPr="00CC76DA" w:rsidRDefault="0032362E" w:rsidP="0032362E">
      <w:pPr>
        <w:pStyle w:val="ListParagraph"/>
        <w:numPr>
          <w:ilvl w:val="1"/>
          <w:numId w:val="2"/>
        </w:numPr>
        <w:jc w:val="both"/>
        <w:rPr>
          <w:b/>
          <w:bCs/>
          <w:i/>
          <w:iCs/>
        </w:rPr>
      </w:pPr>
      <w:r w:rsidRPr="00CC76DA">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CC76DA">
        <w:rPr>
          <w:bCs/>
          <w:iCs/>
        </w:rPr>
        <w:t>став</w:t>
      </w:r>
      <w:proofErr w:type="gramEnd"/>
      <w:r w:rsidRPr="00CC76DA">
        <w:rPr>
          <w:bCs/>
          <w:iCs/>
        </w:rPr>
        <w:t xml:space="preserve"> 1. </w:t>
      </w:r>
      <w:proofErr w:type="gramStart"/>
      <w:r w:rsidRPr="00CC76DA">
        <w:rPr>
          <w:bCs/>
          <w:iCs/>
        </w:rPr>
        <w:t>тач</w:t>
      </w:r>
      <w:proofErr w:type="gramEnd"/>
      <w:r w:rsidRPr="00CC76DA">
        <w:rPr>
          <w:bCs/>
          <w:iCs/>
        </w:rPr>
        <w:t xml:space="preserve">. 1) </w:t>
      </w:r>
      <w:proofErr w:type="gramStart"/>
      <w:r w:rsidRPr="00CC76DA">
        <w:rPr>
          <w:bCs/>
          <w:iCs/>
        </w:rPr>
        <w:t>до</w:t>
      </w:r>
      <w:proofErr w:type="gramEnd"/>
      <w:r w:rsidRPr="00CC76DA">
        <w:rPr>
          <w:bCs/>
          <w:iCs/>
        </w:rPr>
        <w:t xml:space="preserve"> 4) Закона и услов из члана 75. </w:t>
      </w:r>
      <w:proofErr w:type="gramStart"/>
      <w:r w:rsidRPr="00CC76DA">
        <w:rPr>
          <w:bCs/>
          <w:iCs/>
        </w:rPr>
        <w:t>став</w:t>
      </w:r>
      <w:proofErr w:type="gramEnd"/>
      <w:r w:rsidRPr="00CC76DA">
        <w:rPr>
          <w:bCs/>
          <w:iCs/>
        </w:rPr>
        <w:t xml:space="preserve"> 1. </w:t>
      </w:r>
      <w:proofErr w:type="gramStart"/>
      <w:r w:rsidRPr="00CC76DA">
        <w:rPr>
          <w:bCs/>
          <w:iCs/>
        </w:rPr>
        <w:t>тачка</w:t>
      </w:r>
      <w:proofErr w:type="gramEnd"/>
      <w:r w:rsidRPr="00CC76DA">
        <w:rPr>
          <w:bCs/>
          <w:iCs/>
        </w:rPr>
        <w:t xml:space="preserve"> 5) Закона, за део набавке који ће понуђач извршити преко подизвођача.</w:t>
      </w:r>
    </w:p>
    <w:tbl>
      <w:tblPr>
        <w:tblW w:w="0" w:type="auto"/>
        <w:tblInd w:w="-2" w:type="dxa"/>
        <w:tblLayout w:type="fixed"/>
        <w:tblCellMar>
          <w:top w:w="55" w:type="dxa"/>
          <w:left w:w="55" w:type="dxa"/>
          <w:bottom w:w="55" w:type="dxa"/>
          <w:right w:w="55" w:type="dxa"/>
        </w:tblCellMar>
        <w:tblLook w:val="04A0" w:firstRow="1" w:lastRow="0" w:firstColumn="1" w:lastColumn="0" w:noHBand="0" w:noVBand="1"/>
      </w:tblPr>
      <w:tblGrid>
        <w:gridCol w:w="9149"/>
      </w:tblGrid>
      <w:tr w:rsidR="0032362E" w:rsidRPr="00CC76DA" w:rsidTr="0032362E">
        <w:tc>
          <w:tcPr>
            <w:tcW w:w="9149" w:type="dxa"/>
            <w:tcBorders>
              <w:top w:val="single" w:sz="2" w:space="0" w:color="000000"/>
              <w:left w:val="single" w:sz="2" w:space="0" w:color="000000"/>
              <w:bottom w:val="single" w:sz="2" w:space="0" w:color="000000"/>
              <w:right w:val="single" w:sz="2" w:space="0" w:color="000000"/>
            </w:tcBorders>
            <w:hideMark/>
          </w:tcPr>
          <w:p w:rsidR="0032362E" w:rsidRPr="00CC76DA" w:rsidRDefault="0032362E">
            <w:pPr>
              <w:pStyle w:val="ListParagraph"/>
              <w:ind w:left="0"/>
              <w:jc w:val="both"/>
              <w:rPr>
                <w:bCs/>
                <w:i/>
                <w:iCs/>
              </w:rPr>
            </w:pPr>
            <w:r w:rsidRPr="00CC76DA">
              <w:rPr>
                <w:b/>
                <w:bCs/>
                <w:i/>
                <w:iCs/>
              </w:rPr>
              <w:t xml:space="preserve">Напомена: </w:t>
            </w:r>
          </w:p>
          <w:p w:rsidR="0032362E" w:rsidRPr="00CC76DA" w:rsidRDefault="0032362E">
            <w:pPr>
              <w:pStyle w:val="ListParagraph"/>
              <w:ind w:left="0"/>
              <w:jc w:val="both"/>
            </w:pPr>
            <w:r w:rsidRPr="00CC76DA">
              <w:rPr>
                <w:bCs/>
                <w:i/>
                <w:iCs/>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CC76DA">
              <w:rPr>
                <w:bCs/>
                <w:i/>
                <w:iCs/>
              </w:rPr>
              <w:t>став</w:t>
            </w:r>
            <w:proofErr w:type="gramEnd"/>
            <w:r w:rsidRPr="00CC76DA">
              <w:rPr>
                <w:bCs/>
                <w:i/>
                <w:iCs/>
              </w:rPr>
              <w:t xml:space="preserve"> 1. </w:t>
            </w:r>
            <w:proofErr w:type="gramStart"/>
            <w:r w:rsidRPr="00CC76DA">
              <w:rPr>
                <w:bCs/>
                <w:i/>
                <w:iCs/>
              </w:rPr>
              <w:t>тачка</w:t>
            </w:r>
            <w:proofErr w:type="gramEnd"/>
            <w:r w:rsidRPr="00CC76DA">
              <w:rPr>
                <w:bCs/>
                <w:i/>
                <w:iCs/>
              </w:rPr>
              <w:t xml:space="preserve"> 5) Закона, понуђач може доказати испуњеност тог услова преко подизвођача, којем је поверио извршење тог дела набавке. </w:t>
            </w:r>
          </w:p>
        </w:tc>
      </w:tr>
    </w:tbl>
    <w:p w:rsidR="0032362E" w:rsidRPr="00CC76DA" w:rsidRDefault="0032362E" w:rsidP="0032362E">
      <w:pPr>
        <w:pStyle w:val="ListParagraph"/>
        <w:numPr>
          <w:ilvl w:val="1"/>
          <w:numId w:val="2"/>
        </w:numPr>
        <w:jc w:val="both"/>
        <w:rPr>
          <w:bCs/>
          <w:iCs/>
        </w:rPr>
      </w:pPr>
      <w:r w:rsidRPr="00CC76DA">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CC76DA">
        <w:rPr>
          <w:bCs/>
          <w:iCs/>
        </w:rPr>
        <w:t>став</w:t>
      </w:r>
      <w:proofErr w:type="gramEnd"/>
      <w:r w:rsidRPr="00CC76DA">
        <w:rPr>
          <w:bCs/>
          <w:iCs/>
        </w:rPr>
        <w:t xml:space="preserve"> 1. </w:t>
      </w:r>
      <w:proofErr w:type="gramStart"/>
      <w:r w:rsidRPr="00CC76DA">
        <w:rPr>
          <w:bCs/>
          <w:iCs/>
        </w:rPr>
        <w:t>тач</w:t>
      </w:r>
      <w:r w:rsidRPr="00CC76DA">
        <w:rPr>
          <w:bCs/>
          <w:iCs/>
          <w:lang w:val="sr-Cyrl-CS"/>
        </w:rPr>
        <w:t>ка</w:t>
      </w:r>
      <w:proofErr w:type="gramEnd"/>
      <w:r w:rsidRPr="00CC76DA">
        <w:rPr>
          <w:bCs/>
          <w:iCs/>
        </w:rPr>
        <w:t xml:space="preserve"> 1) до 4) Закона, а додатне услове испуњавају заједно. </w:t>
      </w:r>
    </w:p>
    <w:p w:rsidR="0032362E" w:rsidRDefault="0032362E" w:rsidP="0032362E">
      <w:pPr>
        <w:pStyle w:val="ListParagraph"/>
        <w:ind w:left="1350"/>
        <w:jc w:val="both"/>
        <w:rPr>
          <w:bCs/>
          <w:iCs/>
          <w:lang w:val="sr-Cyrl-RS"/>
        </w:rPr>
      </w:pPr>
      <w:proofErr w:type="gramStart"/>
      <w:r w:rsidRPr="00CC76DA">
        <w:rPr>
          <w:bCs/>
          <w:iCs/>
        </w:rPr>
        <w:t>Услов из члана 75.став 1.</w:t>
      </w:r>
      <w:proofErr w:type="gramEnd"/>
      <w:r w:rsidRPr="00CC76DA">
        <w:rPr>
          <w:bCs/>
          <w:iCs/>
        </w:rPr>
        <w:t xml:space="preserve"> </w:t>
      </w:r>
      <w:proofErr w:type="gramStart"/>
      <w:r w:rsidRPr="00CC76DA">
        <w:rPr>
          <w:bCs/>
          <w:iCs/>
        </w:rPr>
        <w:t>тач</w:t>
      </w:r>
      <w:proofErr w:type="gramEnd"/>
      <w:r w:rsidRPr="00CC76DA">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6B0D95" w:rsidRDefault="006B0D95" w:rsidP="0032362E">
      <w:pPr>
        <w:pStyle w:val="ListParagraph"/>
        <w:ind w:left="1350"/>
        <w:jc w:val="both"/>
        <w:rPr>
          <w:bCs/>
          <w:iCs/>
          <w:lang w:val="sr-Cyrl-RS"/>
        </w:rPr>
      </w:pPr>
    </w:p>
    <w:p w:rsidR="0032362E" w:rsidRPr="00CC76DA" w:rsidRDefault="0032362E" w:rsidP="0032362E">
      <w:pPr>
        <w:jc w:val="center"/>
        <w:rPr>
          <w:b/>
          <w:bCs/>
          <w:iCs/>
          <w:color w:val="FF0000"/>
        </w:rPr>
      </w:pPr>
      <w:r w:rsidRPr="00CC76DA">
        <w:rPr>
          <w:b/>
          <w:bCs/>
          <w:iCs/>
          <w:color w:val="FF0000"/>
        </w:rPr>
        <w:t>ДОДАТНИ УСЛОВИ</w:t>
      </w:r>
    </w:p>
    <w:p w:rsidR="0032362E" w:rsidRPr="00CC76DA" w:rsidRDefault="0032362E" w:rsidP="0032362E">
      <w:pPr>
        <w:rPr>
          <w:b/>
          <w:bCs/>
          <w:iCs/>
          <w:color w:val="FF0000"/>
        </w:rPr>
      </w:pPr>
      <w:proofErr w:type="gramStart"/>
      <w:r w:rsidRPr="00CC76DA">
        <w:rPr>
          <w:b/>
          <w:bCs/>
          <w:iCs/>
          <w:color w:val="FF0000"/>
        </w:rPr>
        <w:t>Наручилац предметном конкурсном документацијом није прописао додатне услове.</w:t>
      </w:r>
      <w:proofErr w:type="gramEnd"/>
      <w:r w:rsidRPr="00CC76DA">
        <w:rPr>
          <w:b/>
          <w:bCs/>
          <w:iCs/>
          <w:color w:val="FF0000"/>
        </w:rPr>
        <w:t xml:space="preserve"> </w:t>
      </w:r>
    </w:p>
    <w:p w:rsidR="0032362E" w:rsidRPr="00CC76DA" w:rsidRDefault="0032362E" w:rsidP="0032362E">
      <w:pPr>
        <w:pStyle w:val="ListParagraph"/>
        <w:spacing w:line="240" w:lineRule="auto"/>
        <w:ind w:left="0"/>
        <w:jc w:val="both"/>
        <w:rPr>
          <w:b/>
          <w:bCs/>
          <w:iCs/>
        </w:rPr>
      </w:pPr>
    </w:p>
    <w:p w:rsidR="0032362E" w:rsidRPr="00CC76DA" w:rsidRDefault="0032362E" w:rsidP="0032362E">
      <w:pPr>
        <w:pStyle w:val="ListParagraph"/>
        <w:spacing w:line="240" w:lineRule="auto"/>
        <w:ind w:left="0"/>
        <w:jc w:val="both"/>
        <w:rPr>
          <w:b/>
          <w:bCs/>
          <w:iCs/>
        </w:rPr>
      </w:pPr>
      <w:r w:rsidRPr="00CC76DA">
        <w:rPr>
          <w:b/>
          <w:bCs/>
          <w:iCs/>
        </w:rPr>
        <w:lastRenderedPageBreak/>
        <w:t>Обавезне услове сваки понуђач, подизвођачи и чланови групе понуђача морају испуњавати засебно, Уколико група понуђача подноси заједничку понуду, обавезно је достављање споразума којим се понуђачи из групе међусобно и према Наручиоцу обавезују на извршење јавне набавке, а који обавезно садржи податке који су дефинисани овом конкурсном документацијом.</w:t>
      </w:r>
    </w:p>
    <w:p w:rsidR="0032362E" w:rsidRPr="00CC76DA" w:rsidRDefault="0032362E" w:rsidP="0032362E">
      <w:pPr>
        <w:jc w:val="both"/>
        <w:rPr>
          <w:b/>
          <w:bCs/>
          <w:i/>
          <w:iCs/>
        </w:rPr>
      </w:pPr>
    </w:p>
    <w:p w:rsidR="0032362E" w:rsidRPr="00CC76DA" w:rsidRDefault="0032362E" w:rsidP="0032362E">
      <w:pPr>
        <w:pStyle w:val="ListParagraph"/>
        <w:ind w:left="1350"/>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32362E" w:rsidRPr="00CC76DA" w:rsidRDefault="0032362E" w:rsidP="0032362E">
      <w:pPr>
        <w:jc w:val="both"/>
        <w:rPr>
          <w:b/>
          <w:bCs/>
          <w:i/>
          <w:iCs/>
        </w:rPr>
      </w:pPr>
    </w:p>
    <w:p w:rsidR="005B351B" w:rsidRPr="00CC76DA" w:rsidRDefault="005B351B" w:rsidP="0032362E">
      <w:pPr>
        <w:jc w:val="both"/>
        <w:rPr>
          <w:b/>
          <w:bCs/>
          <w:i/>
          <w:iCs/>
          <w:lang w:val="sr-Latn-RS"/>
        </w:rPr>
      </w:pPr>
    </w:p>
    <w:p w:rsidR="0032362E" w:rsidRPr="00CC76DA" w:rsidRDefault="0032362E" w:rsidP="0032362E">
      <w:pPr>
        <w:pStyle w:val="ListParagraph"/>
        <w:numPr>
          <w:ilvl w:val="0"/>
          <w:numId w:val="2"/>
        </w:numPr>
        <w:shd w:val="clear" w:color="auto" w:fill="C6D9F1"/>
        <w:ind w:left="360"/>
        <w:jc w:val="center"/>
        <w:rPr>
          <w:bCs/>
          <w:i/>
          <w:iCs/>
          <w:color w:val="C00000"/>
        </w:rPr>
      </w:pPr>
      <w:r w:rsidRPr="00CC76DA">
        <w:rPr>
          <w:b/>
          <w:bCs/>
          <w:i/>
          <w:iCs/>
        </w:rPr>
        <w:lastRenderedPageBreak/>
        <w:t>УПУТСТВО КАКО СЕ ДОКАЗУЈЕ ИСПУЊЕНОСТ УСЛОВА</w:t>
      </w:r>
    </w:p>
    <w:p w:rsidR="0032362E" w:rsidRPr="00CC76DA" w:rsidRDefault="0032362E" w:rsidP="0032362E">
      <w:pPr>
        <w:pStyle w:val="ListParagraph"/>
        <w:shd w:val="clear" w:color="auto" w:fill="C6D9F1"/>
        <w:ind w:left="0"/>
        <w:rPr>
          <w:bCs/>
          <w:i/>
          <w:iCs/>
          <w:color w:val="C00000"/>
        </w:rPr>
      </w:pPr>
    </w:p>
    <w:p w:rsidR="0032362E" w:rsidRPr="00CC76DA" w:rsidRDefault="0032362E" w:rsidP="0032362E">
      <w:pPr>
        <w:pStyle w:val="ListParagraph"/>
        <w:jc w:val="both"/>
        <w:rPr>
          <w:bCs/>
          <w:i/>
          <w:iCs/>
          <w:color w:val="C00000"/>
        </w:rPr>
      </w:pPr>
    </w:p>
    <w:p w:rsidR="0032362E" w:rsidRPr="00CC76DA" w:rsidRDefault="0032362E" w:rsidP="0032362E">
      <w:pPr>
        <w:pStyle w:val="ListParagraph"/>
        <w:jc w:val="both"/>
        <w:rPr>
          <w:lang w:val="sr-Cyrl-CS"/>
        </w:rPr>
      </w:pPr>
      <w:r w:rsidRPr="00CC76DA">
        <w:t xml:space="preserve">Испуњеност </w:t>
      </w:r>
      <w:proofErr w:type="gramStart"/>
      <w:r w:rsidRPr="00CC76DA">
        <w:rPr>
          <w:b/>
        </w:rPr>
        <w:t>обавезних  услова</w:t>
      </w:r>
      <w:r w:rsidRPr="00CC76DA">
        <w:t>за</w:t>
      </w:r>
      <w:proofErr w:type="gramEnd"/>
      <w:r w:rsidRPr="00CC76DA">
        <w:t xml:space="preserve"> учешће у поступку предметне јавне набавке, </w:t>
      </w:r>
      <w:r w:rsidRPr="00CC76DA">
        <w:rPr>
          <w:lang w:val="sr-Cyrl-CS"/>
        </w:rPr>
        <w:t xml:space="preserve">у складу са чл. 77. став 4. Закона, </w:t>
      </w:r>
      <w:r w:rsidRPr="00CC76DA">
        <w:t xml:space="preserve">понуђач доказује достављањем Изјаве </w:t>
      </w:r>
      <w:r w:rsidRPr="00CC76DA">
        <w:rPr>
          <w:color w:val="auto"/>
          <w:lang w:val="sr-Cyrl-CS"/>
        </w:rPr>
        <w:t>(</w:t>
      </w:r>
      <w:r w:rsidRPr="00CC76DA">
        <w:rPr>
          <w:i/>
          <w:color w:val="auto"/>
          <w:lang w:val="sr-Cyrl-CS"/>
        </w:rPr>
        <w:t xml:space="preserve">Образац изјаве понуђача, дат је у поглављу </w:t>
      </w:r>
      <w:r w:rsidRPr="00CC76DA">
        <w:rPr>
          <w:i/>
          <w:color w:val="auto"/>
        </w:rPr>
        <w:t>V</w:t>
      </w:r>
      <w:r w:rsidRPr="00CC76DA">
        <w:rPr>
          <w:i/>
          <w:color w:val="auto"/>
          <w:lang w:val="sr-Cyrl-CS"/>
        </w:rPr>
        <w:t>одељак 3.</w:t>
      </w:r>
      <w:r w:rsidRPr="00CC76DA">
        <w:rPr>
          <w:color w:val="auto"/>
          <w:lang w:val="sr-Cyrl-CS"/>
        </w:rPr>
        <w:t>),</w:t>
      </w:r>
      <w:proofErr w:type="gramStart"/>
      <w:r w:rsidRPr="00CC76DA">
        <w:t>којом</w:t>
      </w:r>
      <w:proofErr w:type="gramEnd"/>
      <w:r w:rsidRPr="00CC76DA">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CC76DA">
        <w:t>и</w:t>
      </w:r>
      <w:proofErr w:type="gramEnd"/>
      <w:r w:rsidRPr="00CC76DA">
        <w:t xml:space="preserve"> 76. </w:t>
      </w:r>
      <w:proofErr w:type="gramStart"/>
      <w:r w:rsidRPr="00CC76DA">
        <w:t>Закона, дефинисане овом конкурсном документацијом.</w:t>
      </w:r>
      <w:proofErr w:type="gramEnd"/>
    </w:p>
    <w:p w:rsidR="0032362E" w:rsidRPr="00CC76DA" w:rsidRDefault="0032362E" w:rsidP="0032362E">
      <w:pPr>
        <w:pStyle w:val="ListParagraph"/>
        <w:jc w:val="both"/>
        <w:rPr>
          <w:lang w:val="sr-Cyrl-CS"/>
        </w:rPr>
      </w:pPr>
    </w:p>
    <w:p w:rsidR="0032362E" w:rsidRPr="00CC76DA" w:rsidRDefault="0032362E" w:rsidP="0032362E">
      <w:pPr>
        <w:pStyle w:val="ListParagraph"/>
        <w:jc w:val="both"/>
      </w:pPr>
      <w:proofErr w:type="gramStart"/>
      <w:r w:rsidRPr="00CC76DA">
        <w:t>Изјава мора да буде потписана од стране овлашћеног лица понуђача и оверена печатом</w:t>
      </w:r>
      <w:r w:rsidRPr="00CC76DA">
        <w:rPr>
          <w:lang w:val="sr-Cyrl-CS"/>
        </w:rPr>
        <w:t>.</w:t>
      </w:r>
      <w:proofErr w:type="gramEnd"/>
      <w:r w:rsidRPr="00CC76DA">
        <w:rPr>
          <w:lang w:val="sr-Cyrl-CS"/>
        </w:rPr>
        <w:t xml:space="preserve"> </w:t>
      </w:r>
      <w:proofErr w:type="gramStart"/>
      <w:r w:rsidRPr="00CC76DA">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32362E" w:rsidRPr="00CC76DA" w:rsidRDefault="0032362E" w:rsidP="0032362E">
      <w:pPr>
        <w:pStyle w:val="ListParagraph"/>
        <w:jc w:val="both"/>
        <w:rPr>
          <w:b/>
          <w:bCs/>
          <w:iCs/>
          <w:color w:val="auto"/>
          <w:u w:val="single"/>
        </w:rPr>
      </w:pPr>
    </w:p>
    <w:p w:rsidR="0032362E" w:rsidRPr="00CC76DA" w:rsidRDefault="0032362E" w:rsidP="0032362E">
      <w:pPr>
        <w:pStyle w:val="ListParagraph"/>
        <w:jc w:val="both"/>
        <w:rPr>
          <w:bCs/>
          <w:iCs/>
          <w:lang w:val="sr-Cyrl-CS"/>
        </w:rPr>
      </w:pPr>
      <w:proofErr w:type="gramStart"/>
      <w:r w:rsidRPr="00CC76DA">
        <w:rPr>
          <w:b/>
          <w:bCs/>
          <w:iCs/>
          <w:color w:val="auto"/>
          <w:u w:val="single"/>
        </w:rPr>
        <w:t>Уколико понуду подноси група понуђача</w:t>
      </w:r>
      <w:r w:rsidRPr="00CC76DA">
        <w:rPr>
          <w:bCs/>
          <w:iCs/>
          <w:color w:val="auto"/>
        </w:rPr>
        <w:t>, Изјава мора бити потписана од стране овлашћеног лица сваког понуђача из групе понуђача и оверена печатом.</w:t>
      </w:r>
      <w:proofErr w:type="gramEnd"/>
    </w:p>
    <w:p w:rsidR="0032362E" w:rsidRPr="00CC76DA" w:rsidRDefault="0032362E" w:rsidP="0032362E">
      <w:pPr>
        <w:pStyle w:val="ListParagraph"/>
        <w:jc w:val="both"/>
        <w:rPr>
          <w:bCs/>
          <w:iCs/>
          <w:lang w:val="sr-Cyrl-CS"/>
        </w:rPr>
      </w:pPr>
      <w:proofErr w:type="gramStart"/>
      <w:r w:rsidRPr="00CC76DA">
        <w:rPr>
          <w:b/>
          <w:bCs/>
          <w:iCs/>
          <w:u w:val="single"/>
        </w:rPr>
        <w:t>Уколико понуђач подноси понуду са подизвођачем</w:t>
      </w:r>
      <w:r w:rsidRPr="00CC76DA">
        <w:rPr>
          <w:bCs/>
          <w:iCs/>
        </w:rPr>
        <w:t xml:space="preserve">, понуђач је дужан да достави Изјаву подизвођача </w:t>
      </w:r>
      <w:r w:rsidRPr="00CC76DA">
        <w:rPr>
          <w:color w:val="auto"/>
          <w:lang w:val="sr-Cyrl-CS"/>
        </w:rPr>
        <w:t>(</w:t>
      </w:r>
      <w:r w:rsidRPr="00CC76DA">
        <w:rPr>
          <w:i/>
          <w:color w:val="auto"/>
          <w:lang w:val="sr-Cyrl-CS"/>
        </w:rPr>
        <w:t>Образац изјав</w:t>
      </w:r>
      <w:r w:rsidRPr="00CC76DA">
        <w:rPr>
          <w:i/>
          <w:color w:val="auto"/>
        </w:rPr>
        <w:t>е подизвођача, дат је у поглављу</w:t>
      </w:r>
      <w:r w:rsidRPr="00CC76DA">
        <w:rPr>
          <w:i/>
          <w:color w:val="auto"/>
          <w:lang w:val="sr-Cyrl-CS"/>
        </w:rPr>
        <w:t xml:space="preserve"> </w:t>
      </w:r>
      <w:r w:rsidRPr="00CC76DA">
        <w:rPr>
          <w:i/>
          <w:color w:val="auto"/>
        </w:rPr>
        <w:t>V</w:t>
      </w:r>
      <w:r w:rsidRPr="00CC76DA">
        <w:rPr>
          <w:i/>
          <w:color w:val="auto"/>
          <w:lang w:val="sr-Cyrl-CS"/>
        </w:rPr>
        <w:t xml:space="preserve"> одељак 3.</w:t>
      </w:r>
      <w:r w:rsidRPr="00CC76DA">
        <w:rPr>
          <w:color w:val="auto"/>
          <w:lang w:val="sr-Cyrl-CS"/>
        </w:rPr>
        <w:t xml:space="preserve">), </w:t>
      </w:r>
      <w:r w:rsidRPr="00CC76DA">
        <w:rPr>
          <w:bCs/>
          <w:iCs/>
        </w:rPr>
        <w:t>потписану од стране овлашћеног лица подизвођача и оверену печатом.</w:t>
      </w:r>
      <w:proofErr w:type="gramEnd"/>
      <w:r w:rsidRPr="00CC76DA">
        <w:rPr>
          <w:bCs/>
          <w:iCs/>
        </w:rPr>
        <w:t xml:space="preserve"> </w:t>
      </w:r>
    </w:p>
    <w:p w:rsidR="0032362E" w:rsidRPr="00CC76DA" w:rsidRDefault="0032362E" w:rsidP="0032362E">
      <w:pPr>
        <w:pStyle w:val="ListParagraph"/>
        <w:jc w:val="both"/>
        <w:rPr>
          <w:bCs/>
          <w:iCs/>
          <w:lang w:val="sr-Cyrl-CS"/>
        </w:rPr>
      </w:pPr>
    </w:p>
    <w:p w:rsidR="0032362E" w:rsidRPr="00CC76DA" w:rsidRDefault="0032362E" w:rsidP="0032362E">
      <w:pPr>
        <w:pStyle w:val="ListParagraph"/>
        <w:jc w:val="both"/>
        <w:rPr>
          <w:bCs/>
          <w:iCs/>
          <w:lang w:val="sr-Cyrl-CS"/>
        </w:rPr>
      </w:pPr>
      <w:proofErr w:type="gramStart"/>
      <w:r w:rsidRPr="00CC76DA">
        <w:rPr>
          <w:bCs/>
          <w:iCs/>
        </w:rPr>
        <w:t xml:space="preserve">Наручилац може пре доношења одлуке о додели уговора да </w:t>
      </w:r>
      <w:r w:rsidRPr="00CC76DA">
        <w:rPr>
          <w:bCs/>
          <w:iCs/>
          <w:lang w:val="sr-Cyrl-CS"/>
        </w:rPr>
        <w:t xml:space="preserve">тражи </w:t>
      </w:r>
      <w:r w:rsidRPr="00CC76DA">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32362E" w:rsidRPr="00CC76DA" w:rsidRDefault="0032362E" w:rsidP="0032362E">
      <w:pPr>
        <w:pStyle w:val="ListParagraph"/>
        <w:jc w:val="both"/>
        <w:rPr>
          <w:bCs/>
          <w:iCs/>
          <w:lang w:val="sr-Cyrl-CS"/>
        </w:rPr>
      </w:pPr>
    </w:p>
    <w:p w:rsidR="0032362E" w:rsidRPr="00CC76DA" w:rsidRDefault="0032362E" w:rsidP="0032362E">
      <w:pPr>
        <w:pStyle w:val="ListParagraph"/>
        <w:jc w:val="both"/>
        <w:rPr>
          <w:color w:val="FF0000"/>
        </w:rPr>
      </w:pPr>
      <w:r w:rsidRPr="00CC76DA">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2362E" w:rsidRPr="00CC76DA" w:rsidRDefault="0032362E" w:rsidP="0032362E">
      <w:pPr>
        <w:pStyle w:val="ListParagraph"/>
        <w:jc w:val="both"/>
        <w:rPr>
          <w:color w:val="FF0000"/>
        </w:rPr>
      </w:pPr>
    </w:p>
    <w:p w:rsidR="0032362E" w:rsidRPr="00CC76DA" w:rsidRDefault="0032362E" w:rsidP="0032362E">
      <w:pPr>
        <w:pStyle w:val="ListParagraph"/>
        <w:jc w:val="both"/>
        <w:rPr>
          <w:color w:val="auto"/>
        </w:rPr>
      </w:pPr>
      <w:proofErr w:type="gramStart"/>
      <w:r w:rsidRPr="00CC76DA">
        <w:rPr>
          <w:color w:val="auto"/>
        </w:rPr>
        <w:t>Понуђач није дужан да доставља на увид доказе који су јавно доступни на интернет страницама надлежних органа.</w:t>
      </w:r>
      <w:proofErr w:type="gramEnd"/>
    </w:p>
    <w:p w:rsidR="0032362E" w:rsidRPr="00CC76DA" w:rsidRDefault="0032362E" w:rsidP="0032362E">
      <w:pPr>
        <w:pStyle w:val="ListParagraph"/>
        <w:jc w:val="both"/>
        <w:rPr>
          <w:color w:val="auto"/>
        </w:rPr>
      </w:pPr>
    </w:p>
    <w:p w:rsidR="0032362E" w:rsidRPr="00CC76DA" w:rsidRDefault="0032362E" w:rsidP="0032362E">
      <w:pPr>
        <w:pStyle w:val="ListParagraph"/>
        <w:jc w:val="both"/>
        <w:rPr>
          <w:color w:val="auto"/>
        </w:rPr>
      </w:pPr>
      <w:proofErr w:type="gramStart"/>
      <w:r w:rsidRPr="00CC76DA">
        <w:rPr>
          <w:color w:val="auto"/>
        </w:rPr>
        <w:t>Понуђач је дужан</w:t>
      </w:r>
      <w:r w:rsidRPr="00CC76DA">
        <w:rPr>
          <w:rFonts w:eastAsia="TimesNewRomanPSMT"/>
          <w:bCs/>
        </w:rPr>
        <w:t xml:space="preserve"> да без одлагања писмено обавести наручиоца о било којој</w:t>
      </w:r>
      <w:r w:rsidRPr="00CC76DA">
        <w:rPr>
          <w:rFonts w:eastAsia="TimesNewRomanPSMT"/>
          <w:bCs/>
          <w:lang w:val="sr-Cyrl-CS"/>
        </w:rPr>
        <w:t xml:space="preserve"> </w:t>
      </w:r>
      <w:r w:rsidRPr="00CC76DA">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32362E" w:rsidRPr="00CC76DA" w:rsidRDefault="0032362E" w:rsidP="0032362E">
      <w:pPr>
        <w:pStyle w:val="ListParagraph"/>
        <w:tabs>
          <w:tab w:val="left" w:pos="680"/>
        </w:tabs>
        <w:ind w:left="0"/>
        <w:jc w:val="both"/>
        <w:rPr>
          <w:rFonts w:eastAsia="TimesNewRomanPSMT"/>
          <w:bCs/>
        </w:rPr>
      </w:pPr>
    </w:p>
    <w:tbl>
      <w:tblPr>
        <w:tblW w:w="9750" w:type="dxa"/>
        <w:tblInd w:w="-10" w:type="dxa"/>
        <w:tblLayout w:type="fixed"/>
        <w:tblLook w:val="04A0" w:firstRow="1" w:lastRow="0" w:firstColumn="1" w:lastColumn="0" w:noHBand="0" w:noVBand="1"/>
      </w:tblPr>
      <w:tblGrid>
        <w:gridCol w:w="9750"/>
      </w:tblGrid>
      <w:tr w:rsidR="0032362E" w:rsidRPr="00CC76DA" w:rsidTr="0032362E">
        <w:tc>
          <w:tcPr>
            <w:tcW w:w="9757" w:type="dxa"/>
            <w:tcBorders>
              <w:top w:val="single" w:sz="4" w:space="0" w:color="000000"/>
              <w:left w:val="single" w:sz="4" w:space="0" w:color="000000"/>
              <w:bottom w:val="single" w:sz="4" w:space="0" w:color="000000"/>
              <w:right w:val="single" w:sz="4" w:space="0" w:color="000000"/>
            </w:tcBorders>
          </w:tcPr>
          <w:p w:rsidR="0032362E" w:rsidRPr="00CC76DA" w:rsidRDefault="0032362E">
            <w:pPr>
              <w:pStyle w:val="ListParagraph"/>
              <w:ind w:left="0"/>
              <w:jc w:val="both"/>
              <w:rPr>
                <w:i/>
                <w:lang w:val="sr-Cyrl-CS"/>
              </w:rPr>
            </w:pPr>
            <w:r w:rsidRPr="00CC76DA">
              <w:rPr>
                <w:b/>
                <w:i/>
                <w:lang w:val="sr-Cyrl-CS"/>
              </w:rPr>
              <w:t>Напомена:</w:t>
            </w:r>
          </w:p>
          <w:p w:rsidR="0032362E" w:rsidRPr="00CC76DA" w:rsidRDefault="0032362E">
            <w:pPr>
              <w:pStyle w:val="ListParagraph"/>
              <w:ind w:left="0"/>
              <w:jc w:val="both"/>
              <w:rPr>
                <w:i/>
              </w:rPr>
            </w:pPr>
            <w:r w:rsidRPr="00CC76DA">
              <w:rPr>
                <w:i/>
              </w:rPr>
              <w:t xml:space="preserve">Понуђач може поред Изјаве о испуњености услова, уз понуду доставити следеће доказе за испуњење тражених услова, </w:t>
            </w:r>
            <w:r w:rsidRPr="00CC76DA">
              <w:rPr>
                <w:i/>
                <w:lang w:val="sr-Cyrl-CS"/>
              </w:rPr>
              <w:t>на следећи начин:</w:t>
            </w:r>
          </w:p>
          <w:p w:rsidR="0032362E" w:rsidRPr="00CC76DA" w:rsidRDefault="0032362E">
            <w:pPr>
              <w:pStyle w:val="ListParagraph"/>
              <w:numPr>
                <w:ilvl w:val="0"/>
                <w:numId w:val="6"/>
              </w:numPr>
              <w:jc w:val="both"/>
              <w:rPr>
                <w:i/>
                <w:iCs/>
                <w:lang w:val="sr-Cyrl-CS"/>
              </w:rPr>
            </w:pPr>
            <w:r w:rsidRPr="00CC76DA">
              <w:rPr>
                <w:i/>
                <w:iCs/>
                <w:lang w:val="sr-Cyrl-CS"/>
              </w:rPr>
              <w:t xml:space="preserve">Услов из чл. 75. ст. 1. тач. 1) Закона - </w:t>
            </w:r>
            <w:r w:rsidRPr="00CC76DA">
              <w:rPr>
                <w:b/>
                <w:i/>
                <w:iCs/>
                <w:lang w:val="sr-Cyrl-CS"/>
              </w:rPr>
              <w:t>Доказ</w:t>
            </w:r>
            <w:r w:rsidRPr="00CC76DA">
              <w:rPr>
                <w:i/>
                <w:iCs/>
                <w:lang w:val="sr-Cyrl-CS"/>
              </w:rPr>
              <w:t xml:space="preserve">: Извод </w:t>
            </w:r>
            <w:r w:rsidRPr="00CC76DA">
              <w:rPr>
                <w:i/>
              </w:rPr>
              <w:t>из регистра Агенције за привредне регистре, односно извод из регистра надлежног Привредног суда</w:t>
            </w:r>
            <w:r w:rsidRPr="00CC76DA">
              <w:rPr>
                <w:i/>
                <w:lang w:val="sr-Cyrl-CS"/>
              </w:rPr>
              <w:t>):</w:t>
            </w:r>
          </w:p>
          <w:p w:rsidR="0032362E" w:rsidRPr="00CC76DA" w:rsidRDefault="0032362E">
            <w:pPr>
              <w:pStyle w:val="ListParagraph"/>
              <w:numPr>
                <w:ilvl w:val="0"/>
                <w:numId w:val="6"/>
              </w:numPr>
              <w:jc w:val="both"/>
              <w:rPr>
                <w:b/>
                <w:i/>
              </w:rPr>
            </w:pPr>
            <w:r w:rsidRPr="00CC76DA">
              <w:rPr>
                <w:i/>
                <w:iCs/>
                <w:lang w:val="sr-Cyrl-CS"/>
              </w:rPr>
              <w:t xml:space="preserve">Услов из чл. 75. ст. 1. тач. 2) Закона </w:t>
            </w:r>
            <w:r w:rsidRPr="00CC76DA">
              <w:rPr>
                <w:i/>
                <w:lang w:val="sr-Cyrl-CS"/>
              </w:rPr>
              <w:t xml:space="preserve">- </w:t>
            </w:r>
            <w:r w:rsidRPr="00CC76DA">
              <w:rPr>
                <w:b/>
                <w:i/>
              </w:rPr>
              <w:t>Доказ:</w:t>
            </w:r>
            <w:r w:rsidRPr="00CC76DA">
              <w:rPr>
                <w:b/>
                <w:i/>
                <w:lang w:val="sr-Cyrl-CS"/>
              </w:rPr>
              <w:t xml:space="preserve"> </w:t>
            </w:r>
            <w:r w:rsidRPr="00CC76DA">
              <w:rPr>
                <w:i/>
                <w:u w:val="single"/>
              </w:rPr>
              <w:t>П</w:t>
            </w:r>
            <w:r w:rsidRPr="00CC76DA">
              <w:rPr>
                <w:i/>
                <w:u w:val="single"/>
                <w:lang w:val="sr-Cyrl-CS"/>
              </w:rPr>
              <w:t>р</w:t>
            </w:r>
            <w:r w:rsidRPr="00CC76DA">
              <w:rPr>
                <w:bCs/>
                <w:i/>
                <w:u w:val="single"/>
              </w:rPr>
              <w:t>авна лица:</w:t>
            </w:r>
            <w:r w:rsidRPr="00CC76DA">
              <w:rPr>
                <w:bCs/>
                <w:i/>
                <w:u w:val="single"/>
                <w:lang w:val="sr-Cyrl-CS"/>
              </w:rPr>
              <w:t xml:space="preserve"> </w:t>
            </w:r>
            <w:r w:rsidRPr="00CC76DA">
              <w:rPr>
                <w:bCs/>
                <w:i/>
              </w:rPr>
              <w:t xml:space="preserve">1) </w:t>
            </w:r>
            <w:r w:rsidRPr="00CC76DA">
              <w:rPr>
                <w:i/>
              </w:rPr>
              <w:t>Извод из казнене евиденције, односно уверењe основног суда на чијем подручју се налази седиште домаћег правног лица</w:t>
            </w:r>
            <w:r w:rsidRPr="00CC76DA">
              <w:rPr>
                <w:i/>
                <w:lang w:val="ru-RU"/>
              </w:rPr>
              <w:t>,</w:t>
            </w:r>
            <w:r w:rsidRPr="00CC76DA">
              <w:rPr>
                <w:i/>
              </w:rPr>
              <w:t xml:space="preserve"> односно седиште представништва или огранка страног правног лица, којим се потврђује да</w:t>
            </w:r>
            <w:r w:rsidRPr="00CC76DA">
              <w:rPr>
                <w:i/>
                <w:lang w:val="sr-Cyrl-CS"/>
              </w:rPr>
              <w:t xml:space="preserve"> </w:t>
            </w:r>
            <w:r w:rsidRPr="00CC76DA">
              <w:rPr>
                <w:i/>
              </w:rPr>
              <w:t xml:space="preserve">правно лице није осуђивано за кривична дела против привреде, кривична дела против животне средине, кривично дело примања </w:t>
            </w:r>
            <w:r w:rsidRPr="00CC76DA">
              <w:rPr>
                <w:i/>
              </w:rPr>
              <w:lastRenderedPageBreak/>
              <w:t>или давања мита, кривично дело преваре;</w:t>
            </w:r>
            <w:r w:rsidRPr="00CC76DA">
              <w:rPr>
                <w:i/>
                <w:lang w:val="sr-Cyrl-CS"/>
              </w:rPr>
              <w:t xml:space="preserve"> </w:t>
            </w:r>
            <w:r w:rsidRPr="00CC76DA">
              <w:rPr>
                <w:i/>
              </w:rPr>
              <w:t>2) Извод из казнене евиденције Посебног одељења за организовани криминал Вишег суда у Београду, којим се потврђује да</w:t>
            </w:r>
            <w:r w:rsidRPr="00CC76DA">
              <w:rPr>
                <w:i/>
                <w:lang w:val="sr-Cyrl-CS"/>
              </w:rPr>
              <w:t xml:space="preserve"> </w:t>
            </w:r>
            <w:r w:rsidRPr="00CC76DA">
              <w:rPr>
                <w:i/>
              </w:rPr>
              <w:t>правно лице није осуђивано</w:t>
            </w:r>
            <w:r w:rsidRPr="00CC76DA">
              <w:rPr>
                <w:i/>
                <w:lang w:val="sr-Cyrl-CS"/>
              </w:rPr>
              <w:t xml:space="preserve"> </w:t>
            </w:r>
            <w:r w:rsidRPr="00CC76DA">
              <w:rPr>
                <w:i/>
              </w:rPr>
              <w:t xml:space="preserve">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CC76DA">
              <w:rPr>
                <w:i/>
                <w:color w:val="auto"/>
              </w:rPr>
              <w:t>законски заступник понуђача</w:t>
            </w:r>
            <w:r w:rsidRPr="00CC76DA">
              <w:rPr>
                <w:i/>
                <w:color w:val="auto"/>
                <w:lang w:val="sr-Cyrl-CS"/>
              </w:rPr>
              <w:t xml:space="preserve"> </w:t>
            </w:r>
            <w:r w:rsidRPr="00CC76DA">
              <w:rPr>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CC76DA">
              <w:rPr>
                <w:i/>
                <w:color w:val="auto"/>
              </w:rPr>
              <w:t>заступника</w:t>
            </w:r>
            <w:r w:rsidRPr="00CC76DA">
              <w:rPr>
                <w:i/>
              </w:rPr>
              <w:t xml:space="preserve">). </w:t>
            </w:r>
            <w:r w:rsidRPr="00CC76DA">
              <w:rPr>
                <w:i/>
                <w:color w:val="auto"/>
              </w:rPr>
              <w:t xml:space="preserve">Уколико понуђач има више законских заступника дужан је да достави доказ за сваког од њих. </w:t>
            </w:r>
            <w:r w:rsidRPr="00CC76DA">
              <w:rPr>
                <w:i/>
                <w:u w:val="single"/>
              </w:rPr>
              <w:t>П</w:t>
            </w:r>
            <w:r w:rsidRPr="00CC76DA">
              <w:rPr>
                <w:bCs/>
                <w:i/>
                <w:u w:val="single"/>
              </w:rPr>
              <w:t>редузетници и физичка лица</w:t>
            </w:r>
            <w:r w:rsidRPr="00CC76DA">
              <w:rPr>
                <w:i/>
                <w:u w:val="single"/>
              </w:rPr>
              <w:t>:</w:t>
            </w:r>
            <w:r w:rsidRPr="00CC76DA">
              <w:rPr>
                <w:i/>
                <w:u w:val="single"/>
                <w:lang w:val="sr-Cyrl-CS"/>
              </w:rPr>
              <w:t xml:space="preserve"> </w:t>
            </w:r>
            <w:r w:rsidRPr="00CC76DA">
              <w:rPr>
                <w:i/>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2362E" w:rsidRPr="00CC76DA" w:rsidRDefault="0032362E">
            <w:pPr>
              <w:pStyle w:val="ListParagraph"/>
              <w:jc w:val="both"/>
              <w:rPr>
                <w:i/>
                <w:iCs/>
                <w:lang w:val="sr-Cyrl-CS"/>
              </w:rPr>
            </w:pPr>
            <w:r w:rsidRPr="00CC76DA">
              <w:rPr>
                <w:b/>
                <w:i/>
              </w:rPr>
              <w:t xml:space="preserve">Доказ не може бити старији од два месеца пре отварања понуда; </w:t>
            </w:r>
          </w:p>
          <w:p w:rsidR="0032362E" w:rsidRPr="00CC76DA" w:rsidRDefault="0032362E">
            <w:pPr>
              <w:pStyle w:val="ListParagraph"/>
              <w:numPr>
                <w:ilvl w:val="0"/>
                <w:numId w:val="6"/>
              </w:numPr>
              <w:jc w:val="both"/>
              <w:rPr>
                <w:b/>
                <w:i/>
              </w:rPr>
            </w:pPr>
            <w:r w:rsidRPr="00CC76DA">
              <w:rPr>
                <w:i/>
                <w:iCs/>
                <w:lang w:val="sr-Cyrl-CS"/>
              </w:rPr>
              <w:t xml:space="preserve">Услов из чл. 75. ст. 1. тач. 4) Закона - </w:t>
            </w:r>
            <w:r w:rsidRPr="00CC76DA">
              <w:rPr>
                <w:b/>
                <w:i/>
              </w:rPr>
              <w:t>Доказ:</w:t>
            </w:r>
            <w:r w:rsidRPr="00CC76DA">
              <w:rPr>
                <w:i/>
              </w:rPr>
              <w:t xml:space="preserve"> Уверење </w:t>
            </w:r>
            <w:r w:rsidRPr="00CC76DA">
              <w:rPr>
                <w:bCs/>
                <w:i/>
              </w:rPr>
              <w:t>Пореске управе министарства финасија и привреде</w:t>
            </w:r>
            <w:r w:rsidRPr="00CC76DA">
              <w:rPr>
                <w:i/>
              </w:rPr>
              <w:t xml:space="preserve">да је измирио доспеле порезе и доприносе и уверење надлежне управе </w:t>
            </w:r>
            <w:r w:rsidRPr="00CC76DA">
              <w:rPr>
                <w:bCs/>
                <w:i/>
              </w:rPr>
              <w:t xml:space="preserve">локалне самоуправе </w:t>
            </w:r>
            <w:r w:rsidRPr="00CC76DA">
              <w:rPr>
                <w:i/>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32362E" w:rsidRPr="00CC76DA" w:rsidRDefault="0032362E">
            <w:pPr>
              <w:pStyle w:val="ListParagraph"/>
              <w:jc w:val="both"/>
              <w:rPr>
                <w:b/>
                <w:i/>
              </w:rPr>
            </w:pPr>
            <w:r w:rsidRPr="00CC76DA">
              <w:rPr>
                <w:b/>
                <w:i/>
              </w:rPr>
              <w:t>Доказ не може бити старији од два месеца пре отварања понуда;</w:t>
            </w:r>
          </w:p>
          <w:p w:rsidR="0032362E" w:rsidRPr="00CC76DA" w:rsidRDefault="0032362E">
            <w:pPr>
              <w:pStyle w:val="ListParagraph"/>
              <w:numPr>
                <w:ilvl w:val="0"/>
                <w:numId w:val="6"/>
              </w:numPr>
              <w:jc w:val="both"/>
              <w:rPr>
                <w:i/>
                <w:iCs/>
              </w:rPr>
            </w:pPr>
            <w:r w:rsidRPr="00CC76DA">
              <w:rPr>
                <w:i/>
                <w:iCs/>
              </w:rPr>
              <w:t xml:space="preserve">Услов из чл. 75. </w:t>
            </w:r>
            <w:proofErr w:type="gramStart"/>
            <w:r w:rsidRPr="00CC76DA">
              <w:rPr>
                <w:i/>
                <w:iCs/>
              </w:rPr>
              <w:t>ст</w:t>
            </w:r>
            <w:proofErr w:type="gramEnd"/>
            <w:r w:rsidRPr="00CC76DA">
              <w:rPr>
                <w:i/>
                <w:iCs/>
              </w:rPr>
              <w:t xml:space="preserve">. 1. </w:t>
            </w:r>
            <w:proofErr w:type="gramStart"/>
            <w:r w:rsidRPr="00CC76DA">
              <w:rPr>
                <w:i/>
                <w:iCs/>
              </w:rPr>
              <w:t>тач</w:t>
            </w:r>
            <w:proofErr w:type="gramEnd"/>
            <w:r w:rsidRPr="00CC76DA">
              <w:rPr>
                <w:i/>
                <w:iCs/>
              </w:rPr>
              <w:t xml:space="preserve">. 5) Закона – </w:t>
            </w:r>
            <w:r w:rsidRPr="00CC76DA">
              <w:rPr>
                <w:b/>
                <w:i/>
                <w:iCs/>
              </w:rPr>
              <w:t>Доказ</w:t>
            </w:r>
            <w:r w:rsidRPr="00CC76DA">
              <w:rPr>
                <w:i/>
                <w:iCs/>
              </w:rPr>
              <w:t>: да има важећу дозволу, тј. Одобрење Народне банке Србије да понуђач може да обавља делатност осигурања, доставити уз понуду копију</w:t>
            </w:r>
            <w:r w:rsidRPr="00CC76DA">
              <w:rPr>
                <w:i/>
                <w:iCs/>
                <w:lang w:val="sr-Cyrl-CS"/>
              </w:rPr>
              <w:t>.</w:t>
            </w:r>
          </w:p>
          <w:p w:rsidR="0032362E" w:rsidRPr="00CC76DA" w:rsidRDefault="0032362E">
            <w:pPr>
              <w:pStyle w:val="ListParagraph"/>
              <w:ind w:left="0"/>
              <w:jc w:val="both"/>
              <w:rPr>
                <w:i/>
                <w:iCs/>
              </w:rPr>
            </w:pPr>
          </w:p>
        </w:tc>
      </w:tr>
    </w:tbl>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rPr>
          <w:b/>
          <w:bCs/>
        </w:rPr>
      </w:pPr>
    </w:p>
    <w:p w:rsidR="0032362E" w:rsidRPr="00CC76DA" w:rsidRDefault="0032362E" w:rsidP="0032362E">
      <w:pPr>
        <w:rPr>
          <w:b/>
          <w:bCs/>
        </w:rPr>
      </w:pPr>
    </w:p>
    <w:p w:rsidR="0032362E" w:rsidRPr="00CC76DA" w:rsidRDefault="0032362E" w:rsidP="0032362E">
      <w:pPr>
        <w:rPr>
          <w:b/>
          <w:bCs/>
        </w:rPr>
      </w:pPr>
    </w:p>
    <w:p w:rsidR="0032362E" w:rsidRPr="00CC76DA" w:rsidRDefault="0032362E" w:rsidP="0032362E">
      <w:pPr>
        <w:pStyle w:val="ListParagraph"/>
        <w:numPr>
          <w:ilvl w:val="0"/>
          <w:numId w:val="2"/>
        </w:numPr>
        <w:shd w:val="clear" w:color="auto" w:fill="C6D9F1"/>
        <w:jc w:val="center"/>
        <w:rPr>
          <w:b/>
          <w:bCs/>
          <w:i/>
          <w:iCs/>
        </w:rPr>
      </w:pPr>
      <w:r w:rsidRPr="00CC76DA">
        <w:rPr>
          <w:b/>
          <w:bCs/>
          <w:i/>
          <w:iCs/>
        </w:rPr>
        <w:lastRenderedPageBreak/>
        <w:t>ОБРАЗАЦ ИЗЈАВЕ О ИСПУЊАВАЊУ УСЛОВА ИЗ ЧЛ. 75. И 76. ЗАКОНА</w:t>
      </w:r>
    </w:p>
    <w:p w:rsidR="0032362E" w:rsidRPr="00CC76DA" w:rsidRDefault="0032362E" w:rsidP="0032362E">
      <w:pPr>
        <w:pStyle w:val="ListParagraph"/>
        <w:shd w:val="clear" w:color="auto" w:fill="C6D9F1"/>
        <w:rPr>
          <w:bCs/>
          <w:iCs/>
        </w:rPr>
      </w:pPr>
    </w:p>
    <w:p w:rsidR="0032362E" w:rsidRPr="00CC76DA" w:rsidRDefault="0032362E" w:rsidP="0032362E">
      <w:pPr>
        <w:jc w:val="center"/>
        <w:rPr>
          <w:b/>
          <w:bCs/>
        </w:rPr>
      </w:pPr>
    </w:p>
    <w:p w:rsidR="0032362E" w:rsidRPr="00CC76DA" w:rsidRDefault="0032362E" w:rsidP="0032362E">
      <w:pPr>
        <w:jc w:val="center"/>
        <w:rPr>
          <w:b/>
          <w:bCs/>
        </w:rPr>
      </w:pPr>
      <w:r w:rsidRPr="00CC76DA">
        <w:rPr>
          <w:b/>
          <w:bCs/>
        </w:rPr>
        <w:t>ИЗЈАВА ПОНУЂАЧА</w:t>
      </w:r>
    </w:p>
    <w:p w:rsidR="0032362E" w:rsidRPr="00CC76DA" w:rsidRDefault="0032362E" w:rsidP="0032362E">
      <w:pPr>
        <w:jc w:val="center"/>
        <w:rPr>
          <w:b/>
          <w:bCs/>
        </w:rPr>
      </w:pPr>
      <w:proofErr w:type="gramStart"/>
      <w:r w:rsidRPr="00CC76DA">
        <w:rPr>
          <w:b/>
          <w:bCs/>
        </w:rPr>
        <w:t>О ИСПУЊАВАЊУ УСЛОВА ИЗ ЧЛ.</w:t>
      </w:r>
      <w:proofErr w:type="gramEnd"/>
      <w:r w:rsidRPr="00CC76DA">
        <w:rPr>
          <w:b/>
          <w:bCs/>
        </w:rPr>
        <w:t xml:space="preserve"> 75. И 76. ЗАКОНА У ПОСТУПКУ ЈАВНЕ</w:t>
      </w:r>
    </w:p>
    <w:p w:rsidR="0032362E" w:rsidRPr="00CC76DA" w:rsidRDefault="0032362E" w:rsidP="0032362E">
      <w:pPr>
        <w:jc w:val="center"/>
        <w:rPr>
          <w:b/>
          <w:bCs/>
        </w:rPr>
      </w:pPr>
      <w:r w:rsidRPr="00CC76DA">
        <w:rPr>
          <w:b/>
          <w:bCs/>
        </w:rPr>
        <w:t>НАБАВКЕ МАЛЕ ВРЕДНОСТИ</w:t>
      </w: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both"/>
      </w:pPr>
      <w:proofErr w:type="gramStart"/>
      <w:r w:rsidRPr="00CC76DA">
        <w:t>У складу са чланом 77.став 4.</w:t>
      </w:r>
      <w:proofErr w:type="gramEnd"/>
      <w:r w:rsidRPr="00CC76DA">
        <w:t xml:space="preserve"> Закона, под пуном материјалном и кривичном одговорношћу, </w:t>
      </w:r>
      <w:r w:rsidRPr="00CC76DA">
        <w:rPr>
          <w:lang w:val="sr-Cyrl-CS"/>
        </w:rPr>
        <w:t xml:space="preserve">као заступник понуђача, </w:t>
      </w:r>
      <w:r w:rsidRPr="00CC76DA">
        <w:t>дајем следећу</w:t>
      </w:r>
    </w:p>
    <w:p w:rsidR="0032362E" w:rsidRPr="00CC76DA" w:rsidRDefault="0032362E" w:rsidP="0032362E">
      <w:pPr>
        <w:jc w:val="both"/>
      </w:pPr>
      <w:r w:rsidRPr="00CC76DA">
        <w:tab/>
      </w:r>
      <w:r w:rsidRPr="00CC76DA">
        <w:tab/>
      </w:r>
      <w:r w:rsidRPr="00CC76DA">
        <w:tab/>
      </w:r>
      <w:r w:rsidRPr="00CC76DA">
        <w:tab/>
      </w:r>
    </w:p>
    <w:p w:rsidR="0032362E" w:rsidRPr="00CC76DA" w:rsidRDefault="0032362E" w:rsidP="0032362E">
      <w:pPr>
        <w:jc w:val="both"/>
      </w:pPr>
    </w:p>
    <w:p w:rsidR="0032362E" w:rsidRPr="00CC76DA" w:rsidRDefault="0032362E" w:rsidP="0032362E">
      <w:pPr>
        <w:jc w:val="center"/>
        <w:rPr>
          <w:b/>
        </w:rPr>
      </w:pPr>
      <w:r w:rsidRPr="00CC76DA">
        <w:rPr>
          <w:b/>
        </w:rPr>
        <w:t>И З Ј А В У</w:t>
      </w:r>
    </w:p>
    <w:p w:rsidR="0032362E" w:rsidRPr="00CC76DA" w:rsidRDefault="0032362E" w:rsidP="0032362E">
      <w:pPr>
        <w:jc w:val="center"/>
      </w:pPr>
    </w:p>
    <w:p w:rsidR="0032362E" w:rsidRPr="00CC76DA" w:rsidRDefault="0032362E" w:rsidP="0032362E">
      <w:pPr>
        <w:jc w:val="both"/>
        <w:rPr>
          <w:b/>
          <w:bCs/>
        </w:rPr>
      </w:pPr>
      <w:r w:rsidRPr="00CC76DA">
        <w:rPr>
          <w:lang w:val="sr-Cyrl-CS"/>
        </w:rPr>
        <w:t>П</w:t>
      </w:r>
      <w:r w:rsidRPr="00CC76DA">
        <w:t>онуђач</w:t>
      </w:r>
      <w:r w:rsidRPr="00CC76DA">
        <w:rPr>
          <w:i/>
        </w:rPr>
        <w:t xml:space="preserve"> _____________________________________________</w:t>
      </w:r>
      <w:r w:rsidRPr="00CC76DA">
        <w:rPr>
          <w:i/>
          <w:iCs/>
        </w:rPr>
        <w:t>[</w:t>
      </w:r>
      <w:r w:rsidRPr="00CC76DA">
        <w:rPr>
          <w:i/>
        </w:rPr>
        <w:t>навести назив понуђача</w:t>
      </w:r>
      <w:r w:rsidRPr="00CC76DA">
        <w:rPr>
          <w:i/>
          <w:iCs/>
        </w:rPr>
        <w:t xml:space="preserve">] </w:t>
      </w:r>
      <w:r w:rsidRPr="00CC76DA">
        <w:t>у поступку јавне набавке –</w:t>
      </w:r>
      <w:r w:rsidRPr="00CC76DA">
        <w:rPr>
          <w:lang w:val="sr-Cyrl-CS"/>
        </w:rPr>
        <w:t xml:space="preserve"> </w:t>
      </w:r>
      <w:r w:rsidRPr="00CC76DA">
        <w:t xml:space="preserve">услуга – </w:t>
      </w:r>
      <w:r w:rsidRPr="00CC76DA">
        <w:rPr>
          <w:b/>
          <w:bCs/>
        </w:rPr>
        <w:t>услуге осигурања од основних каско ризика и допунског ризика крађе:</w:t>
      </w:r>
      <w:r w:rsidRPr="00CC76DA">
        <w:t>, ЈНМВ број 1.2.12</w:t>
      </w:r>
      <w:r w:rsidR="000D5F8D">
        <w:rPr>
          <w:lang w:val="sr-Cyrl-RS"/>
        </w:rPr>
        <w:t>/1</w:t>
      </w:r>
      <w:r w:rsidRPr="00CC76DA">
        <w:t xml:space="preserve">-У/19, испуњава све услове из чл. 75. </w:t>
      </w:r>
      <w:proofErr w:type="gramStart"/>
      <w:r w:rsidRPr="00CC76DA">
        <w:t>и</w:t>
      </w:r>
      <w:proofErr w:type="gramEnd"/>
      <w:r w:rsidRPr="00CC76DA">
        <w:t xml:space="preserve"> 76. Закона, односно услове дефинисане конкурсном документацијомза предметну јавну набавку</w:t>
      </w:r>
      <w:r w:rsidRPr="00CC76DA">
        <w:rPr>
          <w:lang w:val="sr-Cyrl-CS"/>
        </w:rPr>
        <w:t>,</w:t>
      </w:r>
      <w:r w:rsidRPr="00CC76DA">
        <w:t xml:space="preserve"> и то:</w:t>
      </w:r>
    </w:p>
    <w:p w:rsidR="0032362E" w:rsidRPr="00CC76DA" w:rsidRDefault="0032362E" w:rsidP="0032362E">
      <w:pPr>
        <w:pStyle w:val="ListParagraph"/>
        <w:numPr>
          <w:ilvl w:val="0"/>
          <w:numId w:val="8"/>
        </w:numPr>
        <w:jc w:val="both"/>
        <w:rPr>
          <w:iCs/>
          <w:lang w:val="sr-Cyrl-CS"/>
        </w:rPr>
      </w:pPr>
      <w:r w:rsidRPr="00CC76DA">
        <w:rPr>
          <w:iCs/>
          <w:lang w:val="sr-Cyrl-CS"/>
        </w:rPr>
        <w:t>Понуђач је р</w:t>
      </w:r>
      <w:r w:rsidRPr="00CC76DA">
        <w:rPr>
          <w:iCs/>
        </w:rPr>
        <w:t>егистрован код надлежног органа, односно уписан у одговарајући регистар;</w:t>
      </w:r>
    </w:p>
    <w:p w:rsidR="0032362E" w:rsidRPr="00CC76DA" w:rsidRDefault="0032362E" w:rsidP="0032362E">
      <w:pPr>
        <w:pStyle w:val="ListParagraph"/>
        <w:numPr>
          <w:ilvl w:val="0"/>
          <w:numId w:val="8"/>
        </w:numPr>
        <w:jc w:val="both"/>
        <w:rPr>
          <w:bCs/>
          <w:iCs/>
          <w:lang w:val="sr-Cyrl-CS"/>
        </w:rPr>
      </w:pPr>
      <w:r w:rsidRPr="00CC76DA">
        <w:rPr>
          <w:iCs/>
          <w:lang w:val="sr-Cyrl-CS"/>
        </w:rPr>
        <w:t xml:space="preserve">Понуђач и његов </w:t>
      </w:r>
      <w:r w:rsidRPr="00CC76DA">
        <w:rPr>
          <w:iCs/>
        </w:rPr>
        <w:t xml:space="preserve">законски </w:t>
      </w:r>
      <w:r w:rsidRPr="00CC76DA">
        <w:t>заступник нис</w:t>
      </w:r>
      <w:r w:rsidRPr="00CC76DA">
        <w:rPr>
          <w:lang w:val="sr-Cyrl-CS"/>
        </w:rPr>
        <w:t xml:space="preserve">у </w:t>
      </w:r>
      <w:r w:rsidRPr="00CC76DA">
        <w:t xml:space="preserve">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C76DA">
        <w:rPr>
          <w:lang w:val="sr-Cyrl-CS"/>
        </w:rPr>
        <w:t>к</w:t>
      </w:r>
      <w:r w:rsidRPr="00CC76DA">
        <w:t>ривично дело преваре;</w:t>
      </w:r>
    </w:p>
    <w:p w:rsidR="0032362E" w:rsidRPr="00CC76DA" w:rsidRDefault="0032362E" w:rsidP="0032362E">
      <w:pPr>
        <w:pStyle w:val="ListParagraph"/>
        <w:numPr>
          <w:ilvl w:val="0"/>
          <w:numId w:val="8"/>
        </w:numPr>
        <w:jc w:val="both"/>
        <w:rPr>
          <w:color w:val="auto"/>
          <w:lang w:val="sr-Cyrl-CS"/>
        </w:rPr>
      </w:pPr>
      <w:r w:rsidRPr="00CC76DA">
        <w:rPr>
          <w:bCs/>
          <w:iCs/>
          <w:lang w:val="sr-Cyrl-CS"/>
        </w:rPr>
        <w:t>Понуђач је и</w:t>
      </w:r>
      <w:r w:rsidRPr="00CC76DA">
        <w:rPr>
          <w:bCs/>
          <w:iCs/>
        </w:rPr>
        <w:t xml:space="preserve">змирио </w:t>
      </w:r>
      <w:r w:rsidRPr="00CC76DA">
        <w:t>доспеле порезе, доприносе и друге јавне дажбине у складу са прописима Републике Србије (</w:t>
      </w:r>
      <w:r w:rsidRPr="00CC76DA">
        <w:rPr>
          <w:i/>
        </w:rPr>
        <w:t>или стране државе када има седиште на њеној територији);</w:t>
      </w:r>
    </w:p>
    <w:p w:rsidR="0032362E" w:rsidRPr="00CC76DA" w:rsidRDefault="0032362E" w:rsidP="0032362E">
      <w:pPr>
        <w:pStyle w:val="ListParagraph"/>
        <w:numPr>
          <w:ilvl w:val="0"/>
          <w:numId w:val="8"/>
        </w:numPr>
        <w:jc w:val="both"/>
        <w:rPr>
          <w:iCs/>
        </w:rPr>
      </w:pPr>
      <w:r w:rsidRPr="00CC76DA">
        <w:rPr>
          <w:color w:val="auto"/>
          <w:lang w:val="sr-Cyrl-CS"/>
        </w:rPr>
        <w:t>Понуђач је п</w:t>
      </w:r>
      <w:r w:rsidRPr="00CC76DA">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32362E" w:rsidRPr="00CC76DA" w:rsidRDefault="0032362E" w:rsidP="0032362E">
      <w:pPr>
        <w:jc w:val="both"/>
        <w:rPr>
          <w:i/>
          <w:lang w:val="sr-Cyrl-CS"/>
        </w:rPr>
      </w:pPr>
    </w:p>
    <w:p w:rsidR="0032362E" w:rsidRPr="00CC76DA" w:rsidRDefault="0032362E" w:rsidP="0032362E">
      <w:pPr>
        <w:tabs>
          <w:tab w:val="left" w:pos="6028"/>
        </w:tabs>
        <w:autoSpaceDE w:val="0"/>
        <w:ind w:left="360"/>
        <w:rPr>
          <w:bCs/>
          <w:iCs/>
        </w:rPr>
      </w:pPr>
    </w:p>
    <w:tbl>
      <w:tblPr>
        <w:tblW w:w="9644" w:type="dxa"/>
        <w:jc w:val="center"/>
        <w:tblLook w:val="01E0" w:firstRow="1" w:lastRow="1" w:firstColumn="1" w:lastColumn="1" w:noHBand="0" w:noVBand="0"/>
      </w:tblPr>
      <w:tblGrid>
        <w:gridCol w:w="3627"/>
        <w:gridCol w:w="2402"/>
        <w:gridCol w:w="3615"/>
      </w:tblGrid>
      <w:tr w:rsidR="0032362E" w:rsidRPr="00CC76DA" w:rsidTr="0032362E">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2362E" w:rsidRPr="00CC76DA" w:rsidRDefault="0032362E">
            <w:pPr>
              <w:spacing w:before="120"/>
              <w:jc w:val="center"/>
              <w:rPr>
                <w:b/>
                <w:lang w:val="sr-Cyrl-CS"/>
              </w:rPr>
            </w:pPr>
            <w:r w:rsidRPr="00CC76DA">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потпис овлашћеног лица понуђача</w:t>
            </w:r>
          </w:p>
        </w:tc>
      </w:tr>
    </w:tbl>
    <w:p w:rsidR="0032362E" w:rsidRPr="00CC76DA" w:rsidRDefault="0032362E" w:rsidP="0032362E">
      <w:pPr>
        <w:jc w:val="both"/>
        <w:rPr>
          <w:i/>
          <w:lang w:val="sr-Cyrl-CS"/>
        </w:rPr>
      </w:pPr>
    </w:p>
    <w:p w:rsidR="0032362E" w:rsidRPr="00CC76DA" w:rsidRDefault="0032362E" w:rsidP="0032362E">
      <w:pPr>
        <w:pStyle w:val="ListParagraph"/>
        <w:ind w:left="0"/>
        <w:jc w:val="both"/>
        <w:rPr>
          <w:bCs/>
          <w:i/>
          <w:iCs/>
          <w:color w:val="auto"/>
        </w:rPr>
      </w:pPr>
      <w:r w:rsidRPr="00CC76DA">
        <w:rPr>
          <w:b/>
          <w:bCs/>
          <w:i/>
          <w:color w:val="auto"/>
        </w:rPr>
        <w:t>Напомена</w:t>
      </w:r>
      <w:proofErr w:type="gramStart"/>
      <w:r w:rsidRPr="00CC76DA">
        <w:rPr>
          <w:b/>
          <w:bCs/>
          <w:i/>
          <w:color w:val="auto"/>
        </w:rPr>
        <w:t>:</w:t>
      </w:r>
      <w:r w:rsidRPr="00CC76DA">
        <w:rPr>
          <w:b/>
          <w:bCs/>
          <w:i/>
          <w:iCs/>
          <w:color w:val="auto"/>
          <w:u w:val="single"/>
        </w:rPr>
        <w:t>Уколико</w:t>
      </w:r>
      <w:proofErr w:type="gramEnd"/>
      <w:r w:rsidRPr="00CC76DA">
        <w:rPr>
          <w:b/>
          <w:bCs/>
          <w:i/>
          <w:iCs/>
          <w:color w:val="auto"/>
          <w:u w:val="single"/>
        </w:rPr>
        <w:t xml:space="preserve"> понуду подноси група понуђача,</w:t>
      </w:r>
      <w:r w:rsidRPr="00CC76DA">
        <w:rPr>
          <w:bCs/>
          <w:i/>
          <w:iCs/>
          <w:color w:val="auto"/>
        </w:rPr>
        <w:t xml:space="preserve"> Изјава мора бити потписана од стране овлашћеног лица сваког понуђача из групе понуђача и оверена печатом.</w:t>
      </w:r>
    </w:p>
    <w:p w:rsidR="0032362E" w:rsidRPr="00CC76DA" w:rsidRDefault="0032362E" w:rsidP="0032362E">
      <w:pPr>
        <w:pStyle w:val="ListParagraph"/>
        <w:ind w:left="0"/>
        <w:jc w:val="both"/>
        <w:rPr>
          <w:bCs/>
          <w:i/>
          <w:iCs/>
          <w:color w:val="FF0000"/>
        </w:rPr>
      </w:pPr>
    </w:p>
    <w:p w:rsidR="0032362E" w:rsidRPr="00CC76DA" w:rsidRDefault="0032362E" w:rsidP="0032362E">
      <w:pPr>
        <w:pStyle w:val="ListParagraph"/>
        <w:ind w:left="0"/>
        <w:jc w:val="both"/>
        <w:rPr>
          <w:bCs/>
          <w:i/>
          <w:iCs/>
          <w:color w:val="FF0000"/>
        </w:rPr>
      </w:pPr>
    </w:p>
    <w:p w:rsidR="0032362E" w:rsidRPr="00CC76DA" w:rsidRDefault="0032362E" w:rsidP="0032362E">
      <w:pPr>
        <w:pStyle w:val="ListParagraph"/>
        <w:ind w:left="0"/>
        <w:jc w:val="both"/>
        <w:rPr>
          <w:bCs/>
          <w:i/>
          <w:iCs/>
          <w:color w:val="FF0000"/>
        </w:rPr>
      </w:pPr>
    </w:p>
    <w:p w:rsidR="0032362E" w:rsidRPr="00CC76DA" w:rsidRDefault="0032362E" w:rsidP="0032362E">
      <w:pPr>
        <w:pStyle w:val="ListParagraph"/>
        <w:ind w:left="0"/>
        <w:jc w:val="both"/>
        <w:rPr>
          <w:bCs/>
          <w:i/>
          <w:iCs/>
          <w:color w:val="FF0000"/>
        </w:rPr>
      </w:pPr>
    </w:p>
    <w:p w:rsidR="0032362E" w:rsidRPr="00CC76DA" w:rsidRDefault="0032362E" w:rsidP="0032362E">
      <w:pPr>
        <w:pStyle w:val="ListParagraph"/>
        <w:ind w:left="0"/>
        <w:jc w:val="both"/>
        <w:rPr>
          <w:bCs/>
          <w:i/>
          <w:iCs/>
          <w:color w:val="FF0000"/>
        </w:rPr>
      </w:pPr>
    </w:p>
    <w:p w:rsidR="0032362E" w:rsidRPr="00CC76DA" w:rsidRDefault="0032362E" w:rsidP="0032362E">
      <w:pPr>
        <w:rPr>
          <w:b/>
          <w:bCs/>
          <w:lang w:val="sr-Cyrl-CS"/>
        </w:rPr>
      </w:pPr>
    </w:p>
    <w:p w:rsidR="0032362E" w:rsidRPr="00CC76DA" w:rsidRDefault="0032362E" w:rsidP="0032362E">
      <w:pPr>
        <w:rPr>
          <w:b/>
          <w:bCs/>
          <w:lang w:val="sr-Cyrl-CS"/>
        </w:rPr>
      </w:pPr>
    </w:p>
    <w:p w:rsidR="0032362E" w:rsidRPr="00CC76DA" w:rsidRDefault="0032362E" w:rsidP="0032362E">
      <w:pPr>
        <w:jc w:val="center"/>
        <w:rPr>
          <w:b/>
          <w:bCs/>
        </w:rPr>
      </w:pPr>
      <w:r w:rsidRPr="00CC76DA">
        <w:rPr>
          <w:b/>
          <w:bCs/>
        </w:rPr>
        <w:t>ИЗЈАВА ПОДИЗВОЂАЧА</w:t>
      </w:r>
    </w:p>
    <w:p w:rsidR="0032362E" w:rsidRPr="00CC76DA" w:rsidRDefault="0032362E" w:rsidP="0032362E">
      <w:pPr>
        <w:jc w:val="center"/>
        <w:rPr>
          <w:b/>
          <w:bCs/>
        </w:rPr>
      </w:pPr>
      <w:proofErr w:type="gramStart"/>
      <w:r w:rsidRPr="00CC76DA">
        <w:rPr>
          <w:b/>
          <w:bCs/>
        </w:rPr>
        <w:t>О ИСПУЊАВАЊУ УСЛОВА ИЗ ЧЛ.</w:t>
      </w:r>
      <w:proofErr w:type="gramEnd"/>
      <w:r w:rsidRPr="00CC76DA">
        <w:rPr>
          <w:b/>
          <w:bCs/>
        </w:rPr>
        <w:t xml:space="preserve"> 75. ЗАКОНА У ПОСТУПКУ ЈАВНЕ</w:t>
      </w:r>
    </w:p>
    <w:p w:rsidR="0032362E" w:rsidRPr="00CC76DA" w:rsidRDefault="0032362E" w:rsidP="0032362E">
      <w:pPr>
        <w:jc w:val="center"/>
        <w:rPr>
          <w:b/>
          <w:bCs/>
        </w:rPr>
      </w:pPr>
      <w:r w:rsidRPr="00CC76DA">
        <w:rPr>
          <w:b/>
          <w:bCs/>
        </w:rPr>
        <w:t>НАБАВКЕ МАЛЕ ВРЕДНОСТИ</w:t>
      </w: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center"/>
        <w:rPr>
          <w:b/>
          <w:bCs/>
        </w:rPr>
      </w:pPr>
    </w:p>
    <w:p w:rsidR="0032362E" w:rsidRPr="00CC76DA" w:rsidRDefault="0032362E" w:rsidP="0032362E">
      <w:pPr>
        <w:jc w:val="both"/>
      </w:pPr>
      <w:proofErr w:type="gramStart"/>
      <w:r w:rsidRPr="00CC76DA">
        <w:t>У складу са чланом 77.став 4.</w:t>
      </w:r>
      <w:proofErr w:type="gramEnd"/>
      <w:r w:rsidRPr="00CC76DA">
        <w:t xml:space="preserve"> Закона, под пуном материјалном и кривичном одговорношћу, </w:t>
      </w:r>
      <w:r w:rsidRPr="00CC76DA">
        <w:rPr>
          <w:lang w:val="sr-Cyrl-CS"/>
        </w:rPr>
        <w:t xml:space="preserve">као заступник подизвођача, </w:t>
      </w:r>
      <w:r w:rsidRPr="00CC76DA">
        <w:t>дајем следећу</w:t>
      </w:r>
    </w:p>
    <w:p w:rsidR="0032362E" w:rsidRPr="00CC76DA" w:rsidRDefault="0032362E" w:rsidP="0032362E">
      <w:pPr>
        <w:jc w:val="both"/>
      </w:pPr>
      <w:r w:rsidRPr="00CC76DA">
        <w:tab/>
      </w:r>
      <w:r w:rsidRPr="00CC76DA">
        <w:tab/>
      </w:r>
      <w:r w:rsidRPr="00CC76DA">
        <w:tab/>
      </w:r>
      <w:r w:rsidRPr="00CC76DA">
        <w:tab/>
      </w:r>
    </w:p>
    <w:p w:rsidR="0032362E" w:rsidRPr="00CC76DA" w:rsidRDefault="0032362E" w:rsidP="0032362E">
      <w:pPr>
        <w:jc w:val="both"/>
      </w:pPr>
    </w:p>
    <w:p w:rsidR="0032362E" w:rsidRPr="00CC76DA" w:rsidRDefault="0032362E" w:rsidP="0032362E">
      <w:pPr>
        <w:jc w:val="center"/>
        <w:rPr>
          <w:b/>
        </w:rPr>
      </w:pPr>
      <w:r w:rsidRPr="00CC76DA">
        <w:rPr>
          <w:b/>
        </w:rPr>
        <w:t>И З Ј А В У</w:t>
      </w:r>
    </w:p>
    <w:p w:rsidR="0032362E" w:rsidRPr="00CC76DA" w:rsidRDefault="0032362E" w:rsidP="0032362E">
      <w:pPr>
        <w:jc w:val="center"/>
      </w:pPr>
    </w:p>
    <w:p w:rsidR="0032362E" w:rsidRPr="00CC76DA" w:rsidRDefault="0032362E" w:rsidP="0032362E">
      <w:pPr>
        <w:jc w:val="both"/>
        <w:rPr>
          <w:b/>
          <w:bCs/>
        </w:rPr>
      </w:pPr>
      <w:r w:rsidRPr="00CC76DA">
        <w:t>Подизвођач</w:t>
      </w:r>
      <w:r w:rsidRPr="00CC76DA">
        <w:rPr>
          <w:i/>
        </w:rPr>
        <w:t>_____________________________________</w:t>
      </w:r>
      <w:r w:rsidRPr="00CC76DA">
        <w:t>______</w:t>
      </w:r>
      <w:proofErr w:type="gramStart"/>
      <w:r w:rsidRPr="00CC76DA">
        <w:t>_</w:t>
      </w:r>
      <w:r w:rsidRPr="00CC76DA">
        <w:rPr>
          <w:i/>
          <w:iCs/>
        </w:rPr>
        <w:t>[</w:t>
      </w:r>
      <w:proofErr w:type="gramEnd"/>
      <w:r w:rsidRPr="00CC76DA">
        <w:rPr>
          <w:i/>
        </w:rPr>
        <w:t>навести назив подизвођача</w:t>
      </w:r>
      <w:r w:rsidRPr="00CC76DA">
        <w:rPr>
          <w:i/>
          <w:iCs/>
        </w:rPr>
        <w:t xml:space="preserve">] </w:t>
      </w:r>
      <w:r w:rsidRPr="00CC76DA">
        <w:t xml:space="preserve">у поступку јавне набавке - услуга-  </w:t>
      </w:r>
      <w:r w:rsidRPr="00CC76DA">
        <w:rPr>
          <w:b/>
          <w:bCs/>
        </w:rPr>
        <w:t>услуге осигурања од основних каско ризика и допунског ризика крађе:</w:t>
      </w:r>
      <w:r w:rsidRPr="00CC76DA">
        <w:t>, ЈНМВ број 1.2.12</w:t>
      </w:r>
      <w:r w:rsidR="000D5F8D">
        <w:rPr>
          <w:lang w:val="sr-Cyrl-RS"/>
        </w:rPr>
        <w:t>/1</w:t>
      </w:r>
      <w:r w:rsidRPr="00CC76DA">
        <w:t>-У/19, испуњава све услове из чл. 75. Закона, односно услове дефинисане конкурсном документацијомза предметну јавну набавку</w:t>
      </w:r>
      <w:r w:rsidRPr="00CC76DA">
        <w:rPr>
          <w:lang w:val="sr-Cyrl-CS"/>
        </w:rPr>
        <w:t>,</w:t>
      </w:r>
      <w:r w:rsidRPr="00CC76DA">
        <w:t xml:space="preserve"> и то:</w:t>
      </w:r>
    </w:p>
    <w:p w:rsidR="0032362E" w:rsidRPr="00CC76DA" w:rsidRDefault="0032362E" w:rsidP="0032362E">
      <w:pPr>
        <w:pStyle w:val="ListParagraph"/>
        <w:numPr>
          <w:ilvl w:val="0"/>
          <w:numId w:val="10"/>
        </w:numPr>
        <w:jc w:val="both"/>
        <w:rPr>
          <w:iCs/>
          <w:lang w:val="sr-Cyrl-CS"/>
        </w:rPr>
      </w:pPr>
      <w:r w:rsidRPr="00CC76DA">
        <w:rPr>
          <w:iCs/>
          <w:lang w:val="sr-Cyrl-CS"/>
        </w:rPr>
        <w:t>Подизвођач је р</w:t>
      </w:r>
      <w:r w:rsidRPr="00CC76DA">
        <w:rPr>
          <w:iCs/>
        </w:rPr>
        <w:t>егистрован код надлежног органа, односно уписан у одговарајући регистар;</w:t>
      </w:r>
    </w:p>
    <w:p w:rsidR="0032362E" w:rsidRPr="00CC76DA" w:rsidRDefault="0032362E" w:rsidP="0032362E">
      <w:pPr>
        <w:pStyle w:val="ListParagraph"/>
        <w:numPr>
          <w:ilvl w:val="0"/>
          <w:numId w:val="10"/>
        </w:numPr>
        <w:jc w:val="both"/>
        <w:rPr>
          <w:bCs/>
          <w:iCs/>
          <w:lang w:val="sr-Cyrl-CS"/>
        </w:rPr>
      </w:pPr>
      <w:r w:rsidRPr="00CC76DA">
        <w:rPr>
          <w:iCs/>
          <w:lang w:val="sr-Cyrl-CS"/>
        </w:rPr>
        <w:t>П</w:t>
      </w:r>
      <w:r w:rsidRPr="00CC76DA">
        <w:rPr>
          <w:lang w:val="sr-Cyrl-CS"/>
        </w:rPr>
        <w:t>одизвођач</w:t>
      </w:r>
      <w:r w:rsidRPr="00CC76DA">
        <w:rPr>
          <w:iCs/>
          <w:lang w:val="sr-Cyrl-CS"/>
        </w:rPr>
        <w:t xml:space="preserve"> и његов </w:t>
      </w:r>
      <w:r w:rsidRPr="00CC76DA">
        <w:rPr>
          <w:iCs/>
        </w:rPr>
        <w:t xml:space="preserve">законски </w:t>
      </w:r>
      <w:r w:rsidRPr="00CC76DA">
        <w:t>заступник нис</w:t>
      </w:r>
      <w:r w:rsidRPr="00CC76DA">
        <w:rPr>
          <w:lang w:val="sr-Cyrl-CS"/>
        </w:rPr>
        <w:t>у</w:t>
      </w:r>
      <w:r w:rsidRPr="00CC76DA">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C76DA">
        <w:rPr>
          <w:lang w:val="sr-Cyrl-CS"/>
        </w:rPr>
        <w:t>к</w:t>
      </w:r>
      <w:r w:rsidRPr="00CC76DA">
        <w:t>ривично дело преваре;</w:t>
      </w:r>
    </w:p>
    <w:p w:rsidR="0032362E" w:rsidRPr="00CC76DA" w:rsidRDefault="0032362E" w:rsidP="0032362E">
      <w:pPr>
        <w:pStyle w:val="ListParagraph"/>
        <w:numPr>
          <w:ilvl w:val="0"/>
          <w:numId w:val="10"/>
        </w:numPr>
        <w:jc w:val="both"/>
        <w:rPr>
          <w:color w:val="auto"/>
          <w:lang w:val="sr-Cyrl-CS"/>
        </w:rPr>
      </w:pPr>
      <w:r w:rsidRPr="00CC76DA">
        <w:rPr>
          <w:bCs/>
          <w:iCs/>
          <w:lang w:val="sr-Cyrl-CS"/>
        </w:rPr>
        <w:t>Подизвођач је и</w:t>
      </w:r>
      <w:r w:rsidRPr="00CC76DA">
        <w:rPr>
          <w:bCs/>
          <w:iCs/>
        </w:rPr>
        <w:t xml:space="preserve">змирио </w:t>
      </w:r>
      <w:r w:rsidRPr="00CC76DA">
        <w:t>доспеле порезе, доприносе и друге јавне дажбине у складу са прописима Републике Србије (</w:t>
      </w:r>
      <w:r w:rsidRPr="00CC76DA">
        <w:rPr>
          <w:i/>
        </w:rPr>
        <w:t>или стране државе када има седиште на њеној територији)</w:t>
      </w:r>
      <w:r w:rsidRPr="00CC76DA">
        <w:rPr>
          <w:i/>
          <w:lang w:val="sr-Cyrl-CS"/>
        </w:rPr>
        <w:t>.</w:t>
      </w:r>
    </w:p>
    <w:p w:rsidR="0032362E" w:rsidRPr="00CC76DA" w:rsidRDefault="0032362E" w:rsidP="0032362E">
      <w:pPr>
        <w:pStyle w:val="ListParagraph"/>
        <w:numPr>
          <w:ilvl w:val="0"/>
          <w:numId w:val="10"/>
        </w:numPr>
        <w:jc w:val="both"/>
        <w:rPr>
          <w:iCs/>
        </w:rPr>
      </w:pPr>
      <w:r w:rsidRPr="00CC76DA">
        <w:rPr>
          <w:color w:val="auto"/>
          <w:lang w:val="sr-Cyrl-CS"/>
        </w:rPr>
        <w:t>Подизвођач је п</w:t>
      </w:r>
      <w:r w:rsidRPr="00CC76DA">
        <w:rPr>
          <w:color w:val="auto"/>
        </w:rPr>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32362E" w:rsidRPr="00CC76DA" w:rsidRDefault="0032362E" w:rsidP="0032362E">
      <w:pPr>
        <w:jc w:val="both"/>
        <w:rPr>
          <w:i/>
          <w:lang w:val="sr-Cyrl-CS"/>
        </w:rPr>
      </w:pPr>
    </w:p>
    <w:p w:rsidR="0032362E" w:rsidRPr="00CC76DA" w:rsidRDefault="0032362E" w:rsidP="0032362E">
      <w:pPr>
        <w:tabs>
          <w:tab w:val="left" w:pos="6028"/>
        </w:tabs>
        <w:autoSpaceDE w:val="0"/>
        <w:ind w:left="360"/>
        <w:rPr>
          <w:bCs/>
          <w:iCs/>
        </w:rPr>
      </w:pPr>
    </w:p>
    <w:tbl>
      <w:tblPr>
        <w:tblW w:w="9644" w:type="dxa"/>
        <w:jc w:val="center"/>
        <w:tblLook w:val="01E0" w:firstRow="1" w:lastRow="1" w:firstColumn="1" w:lastColumn="1" w:noHBand="0" w:noVBand="0"/>
      </w:tblPr>
      <w:tblGrid>
        <w:gridCol w:w="3627"/>
        <w:gridCol w:w="2402"/>
        <w:gridCol w:w="3615"/>
      </w:tblGrid>
      <w:tr w:rsidR="0032362E" w:rsidRPr="00CC76DA" w:rsidTr="0032362E">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2362E" w:rsidRPr="00CC76DA" w:rsidRDefault="0032362E">
            <w:pPr>
              <w:spacing w:before="120"/>
              <w:jc w:val="center"/>
              <w:rPr>
                <w:b/>
                <w:lang w:val="sr-Cyrl-CS"/>
              </w:rPr>
            </w:pPr>
            <w:r w:rsidRPr="00CC76DA">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потпис овлашћеног лица подизвођача</w:t>
            </w:r>
          </w:p>
        </w:tc>
      </w:tr>
    </w:tbl>
    <w:p w:rsidR="0032362E" w:rsidRPr="00CC76DA" w:rsidRDefault="0032362E" w:rsidP="0032362E">
      <w:pPr>
        <w:pStyle w:val="BodyText2"/>
        <w:spacing w:line="100" w:lineRule="atLeast"/>
        <w:jc w:val="both"/>
        <w:rPr>
          <w:b/>
          <w:bCs/>
          <w:i/>
          <w:color w:val="auto"/>
        </w:rPr>
      </w:pPr>
    </w:p>
    <w:p w:rsidR="0032362E" w:rsidRPr="00CC76DA" w:rsidRDefault="0032362E" w:rsidP="0032362E">
      <w:pPr>
        <w:pStyle w:val="ListParagraph"/>
        <w:ind w:left="0"/>
        <w:jc w:val="both"/>
        <w:rPr>
          <w:bCs/>
          <w:i/>
          <w:iCs/>
          <w:color w:val="auto"/>
          <w:lang w:val="sr-Cyrl-CS"/>
        </w:rPr>
      </w:pPr>
      <w:proofErr w:type="gramStart"/>
      <w:r w:rsidRPr="00CC76DA">
        <w:rPr>
          <w:b/>
          <w:bCs/>
          <w:i/>
          <w:iCs/>
          <w:color w:val="auto"/>
          <w:u w:val="single"/>
        </w:rPr>
        <w:t>Уколико понуђач подноси понуду са подизвођачем</w:t>
      </w:r>
      <w:r w:rsidRPr="00CC76DA">
        <w:rPr>
          <w:bCs/>
          <w:i/>
          <w:iCs/>
          <w:color w:val="auto"/>
        </w:rPr>
        <w:t>, Изјавамора бити потписана од стране овлашћеног лица подизвођача и оверена печатом.</w:t>
      </w:r>
      <w:proofErr w:type="gramEnd"/>
    </w:p>
    <w:p w:rsidR="0032362E" w:rsidRPr="00CC76DA" w:rsidRDefault="0032362E" w:rsidP="0032362E">
      <w:pPr>
        <w:pStyle w:val="BodyText2"/>
        <w:spacing w:line="100" w:lineRule="atLeast"/>
        <w:jc w:val="both"/>
        <w:rPr>
          <w:b/>
          <w:bCs/>
          <w:i/>
          <w:color w:val="auto"/>
        </w:rPr>
      </w:pPr>
    </w:p>
    <w:p w:rsidR="0032362E" w:rsidRPr="00CC76DA" w:rsidRDefault="0032362E" w:rsidP="0032362E">
      <w:pPr>
        <w:pStyle w:val="BodyText2"/>
        <w:spacing w:line="100" w:lineRule="atLeast"/>
        <w:jc w:val="both"/>
        <w:rPr>
          <w:b/>
          <w:bCs/>
          <w:i/>
          <w:color w:val="auto"/>
        </w:rPr>
      </w:pPr>
    </w:p>
    <w:p w:rsidR="0032362E" w:rsidRPr="00CC76DA" w:rsidRDefault="0032362E" w:rsidP="0032362E">
      <w:pPr>
        <w:pStyle w:val="BodyText2"/>
        <w:spacing w:line="100" w:lineRule="atLeast"/>
        <w:jc w:val="both"/>
        <w:rPr>
          <w:b/>
          <w:bCs/>
          <w:i/>
          <w:color w:val="auto"/>
        </w:rPr>
      </w:pPr>
    </w:p>
    <w:p w:rsidR="0032362E" w:rsidRPr="00CC76DA" w:rsidRDefault="0032362E" w:rsidP="0032362E">
      <w:pPr>
        <w:pStyle w:val="BodyText2"/>
        <w:spacing w:line="100" w:lineRule="atLeast"/>
        <w:jc w:val="both"/>
        <w:rPr>
          <w:b/>
          <w:bCs/>
          <w:i/>
          <w:color w:val="auto"/>
        </w:rPr>
      </w:pPr>
    </w:p>
    <w:p w:rsidR="0032362E" w:rsidRPr="00CC76DA" w:rsidRDefault="0032362E" w:rsidP="0032362E">
      <w:pPr>
        <w:shd w:val="clear" w:color="auto" w:fill="C6D9F1"/>
        <w:jc w:val="center"/>
        <w:rPr>
          <w:b/>
          <w:bCs/>
          <w:i/>
          <w:iCs/>
          <w:sz w:val="28"/>
          <w:szCs w:val="28"/>
        </w:rPr>
      </w:pPr>
      <w:r w:rsidRPr="00CC76DA">
        <w:rPr>
          <w:b/>
          <w:bCs/>
          <w:i/>
          <w:iCs/>
          <w:sz w:val="28"/>
          <w:szCs w:val="28"/>
        </w:rPr>
        <w:lastRenderedPageBreak/>
        <w:t>V УПУТСТВО ПОНУЂАЧИМА КАКО ДА САЧИНЕ ПОНУДУ</w:t>
      </w:r>
    </w:p>
    <w:p w:rsidR="0032362E" w:rsidRPr="00CC76DA" w:rsidRDefault="0032362E" w:rsidP="0032362E">
      <w:pPr>
        <w:shd w:val="clear" w:color="auto" w:fill="C6D9F1"/>
        <w:jc w:val="center"/>
        <w:rPr>
          <w:b/>
          <w:bCs/>
          <w:i/>
          <w:iCs/>
          <w:sz w:val="28"/>
          <w:szCs w:val="28"/>
        </w:rPr>
      </w:pPr>
    </w:p>
    <w:p w:rsidR="0032362E" w:rsidRPr="00CC76DA" w:rsidRDefault="0032362E" w:rsidP="0032362E">
      <w:pPr>
        <w:jc w:val="both"/>
        <w:rPr>
          <w:b/>
          <w:bCs/>
          <w:i/>
          <w:iCs/>
          <w:sz w:val="28"/>
          <w:szCs w:val="28"/>
        </w:rPr>
      </w:pPr>
    </w:p>
    <w:p w:rsidR="0032362E" w:rsidRPr="00CC76DA" w:rsidRDefault="0032362E" w:rsidP="0032362E">
      <w:pPr>
        <w:jc w:val="both"/>
        <w:rPr>
          <w:b/>
          <w:bCs/>
          <w:i/>
          <w:iCs/>
        </w:rPr>
      </w:pPr>
      <w:r w:rsidRPr="00CC76DA">
        <w:rPr>
          <w:b/>
          <w:bCs/>
          <w:i/>
          <w:iCs/>
        </w:rPr>
        <w:t>1. ПОДАЦИ О ЈЕЗИКУ НА КОЈЕМ ПОНУДА МОРА ДА БУДЕ САСТАВЉЕНА</w:t>
      </w:r>
    </w:p>
    <w:p w:rsidR="0032362E" w:rsidRPr="00CC76DA" w:rsidRDefault="0032362E" w:rsidP="0032362E">
      <w:pPr>
        <w:jc w:val="both"/>
        <w:rPr>
          <w:b/>
          <w:bCs/>
          <w:i/>
          <w:iCs/>
        </w:rPr>
      </w:pPr>
      <w:proofErr w:type="gramStart"/>
      <w:r w:rsidRPr="00CC76DA">
        <w:t>Понуђач подноси понуду на српском језику.</w:t>
      </w:r>
      <w:proofErr w:type="gramEnd"/>
    </w:p>
    <w:p w:rsidR="0032362E" w:rsidRPr="00CC76DA" w:rsidRDefault="0032362E" w:rsidP="0032362E">
      <w:pPr>
        <w:jc w:val="both"/>
      </w:pPr>
    </w:p>
    <w:p w:rsidR="0032362E" w:rsidRPr="00CC76DA" w:rsidRDefault="0032362E" w:rsidP="0032362E">
      <w:pPr>
        <w:jc w:val="both"/>
        <w:rPr>
          <w:rFonts w:eastAsia="TimesNewRomanPSMT"/>
          <w:bCs/>
        </w:rPr>
      </w:pPr>
      <w:r w:rsidRPr="00CC76DA">
        <w:rPr>
          <w:b/>
          <w:bCs/>
          <w:i/>
          <w:iCs/>
        </w:rPr>
        <w:t>2. НАЧИН НА КОЈИ ПОНУДА МОРА ДА БУДЕ САЧИЊЕНА</w:t>
      </w:r>
    </w:p>
    <w:p w:rsidR="0032362E" w:rsidRPr="00CC76DA" w:rsidRDefault="0032362E" w:rsidP="0032362E">
      <w:pPr>
        <w:jc w:val="both"/>
        <w:rPr>
          <w:rFonts w:eastAsia="TimesNewRomanPSMT"/>
          <w:bCs/>
        </w:rPr>
      </w:pPr>
      <w:proofErr w:type="gramStart"/>
      <w:r w:rsidRPr="00CC76DA">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32362E" w:rsidRPr="00CC76DA" w:rsidRDefault="0032362E" w:rsidP="0032362E">
      <w:pPr>
        <w:jc w:val="both"/>
        <w:rPr>
          <w:rFonts w:eastAsia="TimesNewRomanPSMT"/>
          <w:bCs/>
        </w:rPr>
      </w:pPr>
      <w:proofErr w:type="gramStart"/>
      <w:r w:rsidRPr="00CC76DA">
        <w:rPr>
          <w:rFonts w:eastAsia="TimesNewRomanPSMT"/>
          <w:bCs/>
        </w:rPr>
        <w:t>На полеђини коверте или на кутији навести назив</w:t>
      </w:r>
      <w:r w:rsidRPr="00CC76DA">
        <w:rPr>
          <w:rFonts w:eastAsia="TimesNewRomanPSMT"/>
          <w:bCs/>
          <w:lang w:val="sr-Cyrl-CS"/>
        </w:rPr>
        <w:t xml:space="preserve"> и адресу</w:t>
      </w:r>
      <w:r w:rsidRPr="00CC76DA">
        <w:rPr>
          <w:rFonts w:eastAsia="TimesNewRomanPSMT"/>
          <w:bCs/>
        </w:rPr>
        <w:t xml:space="preserve"> понуђача.</w:t>
      </w:r>
      <w:proofErr w:type="gramEnd"/>
    </w:p>
    <w:p w:rsidR="0032362E" w:rsidRPr="00CC76DA" w:rsidRDefault="0032362E" w:rsidP="0032362E">
      <w:pPr>
        <w:jc w:val="both"/>
        <w:rPr>
          <w:rFonts w:eastAsia="TimesNewRomanPSMT"/>
          <w:bCs/>
        </w:rPr>
      </w:pPr>
      <w:proofErr w:type="gramStart"/>
      <w:r w:rsidRPr="00CC76DA">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2362E" w:rsidRPr="00CC76DA" w:rsidRDefault="0032362E" w:rsidP="0032362E">
      <w:pPr>
        <w:jc w:val="both"/>
        <w:rPr>
          <w:rFonts w:eastAsia="TimesNewRomanPS-BoldMT"/>
          <w:b/>
          <w:bCs/>
        </w:rPr>
      </w:pPr>
      <w:r w:rsidRPr="00CC76DA">
        <w:rPr>
          <w:rFonts w:eastAsia="TimesNewRomanPSMT"/>
          <w:bCs/>
        </w:rPr>
        <w:t>Понуду доставити на адресу: Комунално јавно предузеће „Ђунис</w:t>
      </w:r>
      <w:proofErr w:type="gramStart"/>
      <w:r w:rsidRPr="00CC76DA">
        <w:rPr>
          <w:rFonts w:eastAsia="TimesNewRomanPSMT"/>
          <w:bCs/>
        </w:rPr>
        <w:t>“ Уб</w:t>
      </w:r>
      <w:proofErr w:type="gramEnd"/>
      <w:r w:rsidRPr="00CC76DA">
        <w:rPr>
          <w:rFonts w:eastAsia="TimesNewRomanPSMT"/>
          <w:bCs/>
        </w:rPr>
        <w:t>, Улица Вељка Влаховића број 6, 14210 Уб</w:t>
      </w:r>
      <w:r w:rsidRPr="00CC76DA">
        <w:rPr>
          <w:i/>
          <w:iCs/>
        </w:rPr>
        <w:t xml:space="preserve">, </w:t>
      </w:r>
      <w:r w:rsidRPr="00CC76DA">
        <w:rPr>
          <w:rFonts w:eastAsia="TimesNewRomanPSMT"/>
          <w:bCs/>
        </w:rPr>
        <w:t xml:space="preserve">саназнаком: </w:t>
      </w:r>
      <w:r w:rsidRPr="00CC76DA">
        <w:rPr>
          <w:rFonts w:eastAsia="TimesNewRomanPS-BoldMT"/>
          <w:b/>
          <w:bCs/>
        </w:rPr>
        <w:t xml:space="preserve">,,Понуда за јавну набавку, услуга </w:t>
      </w:r>
      <w:r w:rsidRPr="00CC76DA">
        <w:rPr>
          <w:b/>
        </w:rPr>
        <w:t>–</w:t>
      </w:r>
      <w:r w:rsidRPr="00CC76DA">
        <w:rPr>
          <w:b/>
          <w:bCs/>
        </w:rPr>
        <w:t>услуге осигурања од основних каско ризика и допунског ризика крађе</w:t>
      </w:r>
      <w:r w:rsidRPr="00CC76DA">
        <w:t xml:space="preserve">, </w:t>
      </w:r>
      <w:r w:rsidRPr="00CC76DA">
        <w:rPr>
          <w:b/>
        </w:rPr>
        <w:t xml:space="preserve">ЈНМВ број, 1. 2. </w:t>
      </w:r>
      <w:proofErr w:type="gramStart"/>
      <w:r w:rsidRPr="00CC76DA">
        <w:rPr>
          <w:b/>
        </w:rPr>
        <w:t>12</w:t>
      </w:r>
      <w:r w:rsidR="000D5F8D">
        <w:rPr>
          <w:b/>
          <w:lang w:val="sr-Cyrl-RS"/>
        </w:rPr>
        <w:t>/1</w:t>
      </w:r>
      <w:r w:rsidRPr="00CC76DA">
        <w:rPr>
          <w:b/>
        </w:rPr>
        <w:t xml:space="preserve"> –У/19</w:t>
      </w:r>
      <w:r w:rsidR="006B0D95">
        <w:rPr>
          <w:b/>
          <w:lang w:val="sr-Cyrl-RS"/>
        </w:rPr>
        <w:t xml:space="preserve"> </w:t>
      </w:r>
      <w:r w:rsidRPr="00CC76DA">
        <w:rPr>
          <w:rFonts w:eastAsia="TimesNewRomanPS-BoldMT"/>
          <w:b/>
          <w:bCs/>
        </w:rPr>
        <w:t>НЕ ОТВАРАТИ”.</w:t>
      </w:r>
      <w:proofErr w:type="gramEnd"/>
    </w:p>
    <w:p w:rsidR="0032362E" w:rsidRPr="00CC76DA" w:rsidRDefault="0032362E" w:rsidP="0032362E">
      <w:pPr>
        <w:shd w:val="clear" w:color="auto" w:fill="CCFFFF"/>
        <w:jc w:val="both"/>
        <w:rPr>
          <w:b/>
        </w:rPr>
      </w:pPr>
      <w:r w:rsidRPr="00CC76DA">
        <w:rPr>
          <w:color w:val="auto"/>
        </w:rPr>
        <w:t xml:space="preserve">Понуда се сматра благовременом уколико је примљена од стране наручиоца </w:t>
      </w:r>
      <w:r w:rsidRPr="00CC76DA">
        <w:rPr>
          <w:b/>
          <w:color w:val="auto"/>
        </w:rPr>
        <w:t xml:space="preserve">до </w:t>
      </w:r>
      <w:r w:rsidR="000D5F8D">
        <w:rPr>
          <w:b/>
          <w:color w:val="auto"/>
          <w:lang w:val="sr-Cyrl-RS"/>
        </w:rPr>
        <w:t>1</w:t>
      </w:r>
      <w:r w:rsidR="006B0D95">
        <w:rPr>
          <w:b/>
          <w:color w:val="auto"/>
          <w:lang w:val="sr-Cyrl-RS"/>
        </w:rPr>
        <w:t>0</w:t>
      </w:r>
      <w:r w:rsidRPr="00CC76DA">
        <w:rPr>
          <w:b/>
          <w:color w:val="auto"/>
        </w:rPr>
        <w:t xml:space="preserve">.                                                                                                                                                                                                                                                                                                                                                                                                                                                                                                                                                                                                                                                                                                                                                                                                                                                                                                                                                                                                                                                                                                                                                                                                                                                                                                                                                                                                                                                                                                                                                                                                                                                                                                                                                                                                                                                                                                              </w:t>
      </w:r>
      <w:r w:rsidR="000D5F8D">
        <w:rPr>
          <w:b/>
          <w:color w:val="auto"/>
        </w:rPr>
        <w:t xml:space="preserve">                               </w:t>
      </w:r>
      <w:r w:rsidR="006B0D95">
        <w:rPr>
          <w:b/>
          <w:color w:val="auto"/>
          <w:lang w:val="sr-Cyrl-RS"/>
        </w:rPr>
        <w:t>децембра</w:t>
      </w:r>
      <w:r w:rsidRPr="00CC76DA">
        <w:rPr>
          <w:b/>
          <w:color w:val="auto"/>
        </w:rPr>
        <w:t xml:space="preserve"> (</w:t>
      </w:r>
      <w:r w:rsidR="006B0D95">
        <w:rPr>
          <w:b/>
          <w:color w:val="auto"/>
          <w:lang w:val="sr-Cyrl-RS"/>
        </w:rPr>
        <w:t>уторак</w:t>
      </w:r>
      <w:r w:rsidR="006B0D95">
        <w:rPr>
          <w:b/>
          <w:color w:val="auto"/>
        </w:rPr>
        <w:t xml:space="preserve">) 2019. </w:t>
      </w:r>
      <w:proofErr w:type="gramStart"/>
      <w:r w:rsidR="006B0D95">
        <w:rPr>
          <w:b/>
          <w:color w:val="auto"/>
        </w:rPr>
        <w:t>године</w:t>
      </w:r>
      <w:proofErr w:type="gramEnd"/>
      <w:r w:rsidR="006B0D95">
        <w:rPr>
          <w:b/>
          <w:color w:val="auto"/>
        </w:rPr>
        <w:t xml:space="preserve">, до </w:t>
      </w:r>
      <w:r w:rsidR="006B0D95">
        <w:rPr>
          <w:b/>
          <w:color w:val="auto"/>
          <w:lang w:val="sr-Cyrl-RS"/>
        </w:rPr>
        <w:t>12</w:t>
      </w:r>
      <w:r w:rsidRPr="00CC76DA">
        <w:rPr>
          <w:b/>
          <w:color w:val="auto"/>
        </w:rPr>
        <w:t>:00 часова.</w:t>
      </w:r>
    </w:p>
    <w:p w:rsidR="0032362E" w:rsidRPr="00CC76DA" w:rsidRDefault="0032362E" w:rsidP="0032362E">
      <w:pPr>
        <w:autoSpaceDE w:val="0"/>
        <w:autoSpaceDN w:val="0"/>
        <w:adjustRightInd w:val="0"/>
        <w:spacing w:line="240" w:lineRule="auto"/>
        <w:jc w:val="both"/>
        <w:rPr>
          <w:color w:val="FF0000"/>
        </w:rPr>
      </w:pPr>
    </w:p>
    <w:p w:rsidR="0032362E" w:rsidRPr="00CC76DA" w:rsidRDefault="0032362E" w:rsidP="0032362E">
      <w:pPr>
        <w:autoSpaceDE w:val="0"/>
        <w:autoSpaceDN w:val="0"/>
        <w:adjustRightInd w:val="0"/>
        <w:spacing w:line="240" w:lineRule="auto"/>
        <w:jc w:val="both"/>
        <w:rPr>
          <w:color w:val="auto"/>
        </w:rPr>
      </w:pPr>
      <w:r w:rsidRPr="00CC76DA">
        <w:rPr>
          <w:color w:val="auto"/>
        </w:rPr>
        <w:t>Наручилац ће, по пријему одређене понуде, на коверти, односно кутији у којој се понуда налази,</w:t>
      </w:r>
      <w:r w:rsidRPr="00CC76DA">
        <w:rPr>
          <w:color w:val="auto"/>
          <w:lang w:val="sr-Cyrl-CS"/>
        </w:rPr>
        <w:t xml:space="preserve"> </w:t>
      </w:r>
      <w:r w:rsidRPr="00CC76DA">
        <w:rPr>
          <w:color w:val="auto"/>
        </w:rPr>
        <w:t xml:space="preserve">обележити време пријема и евидентирати број и датум понуде према редоследу приспећа.Уколико је понуда достављена непосредно </w:t>
      </w:r>
      <w:r w:rsidRPr="00CC76DA">
        <w:rPr>
          <w:color w:val="auto"/>
          <w:lang w:val="sr-Cyrl-CS"/>
        </w:rPr>
        <w:t>н</w:t>
      </w:r>
      <w:r w:rsidRPr="00CC76DA">
        <w:rPr>
          <w:color w:val="auto"/>
        </w:rPr>
        <w:t>аруч</w:t>
      </w:r>
      <w:r w:rsidRPr="00CC76DA">
        <w:rPr>
          <w:color w:val="auto"/>
          <w:lang w:val="sr-Cyrl-CS"/>
        </w:rPr>
        <w:t>и</w:t>
      </w:r>
      <w:r w:rsidRPr="00CC76DA">
        <w:rPr>
          <w:color w:val="auto"/>
        </w:rPr>
        <w:t>лац ће понуђачу предати потврду пријема понуде.У потврди о пријему наручилац ће навести датум и сат пријема понуде.</w:t>
      </w:r>
    </w:p>
    <w:p w:rsidR="0032362E" w:rsidRPr="00CC76DA" w:rsidRDefault="0032362E" w:rsidP="0032362E">
      <w:pPr>
        <w:autoSpaceDE w:val="0"/>
        <w:autoSpaceDN w:val="0"/>
        <w:adjustRightInd w:val="0"/>
        <w:spacing w:line="240" w:lineRule="auto"/>
        <w:jc w:val="both"/>
        <w:rPr>
          <w:color w:val="auto"/>
        </w:rPr>
      </w:pPr>
      <w:proofErr w:type="gramStart"/>
      <w:r w:rsidRPr="00CC76DA">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2362E" w:rsidRPr="00CC76DA" w:rsidRDefault="0032362E" w:rsidP="0032362E">
      <w:pPr>
        <w:jc w:val="both"/>
        <w:rPr>
          <w:rFonts w:eastAsia="TimesNewRomanPSMT"/>
          <w:bCs/>
        </w:rPr>
      </w:pPr>
    </w:p>
    <w:p w:rsidR="0032362E" w:rsidRPr="00CC76DA" w:rsidRDefault="0032362E" w:rsidP="0032362E">
      <w:pPr>
        <w:jc w:val="both"/>
        <w:rPr>
          <w:rFonts w:eastAsia="TimesNewRomanPSMT"/>
          <w:bCs/>
        </w:rPr>
      </w:pPr>
      <w:r w:rsidRPr="00CC76DA">
        <w:rPr>
          <w:rFonts w:eastAsia="TimesNewRomanPSMT"/>
          <w:bCs/>
        </w:rPr>
        <w:t>Понуда мора да садржи: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0"/>
      </w:tblGrid>
      <w:tr w:rsidR="0032362E" w:rsidRPr="00CC76DA" w:rsidTr="0032362E">
        <w:tc>
          <w:tcPr>
            <w:tcW w:w="9030" w:type="dxa"/>
            <w:tcBorders>
              <w:top w:val="single" w:sz="2" w:space="0" w:color="000000"/>
              <w:left w:val="single" w:sz="2" w:space="0" w:color="000000"/>
              <w:bottom w:val="single" w:sz="2" w:space="0" w:color="000000"/>
              <w:right w:val="single" w:sz="2" w:space="0" w:color="000000"/>
            </w:tcBorders>
            <w:hideMark/>
          </w:tcPr>
          <w:p w:rsidR="0032362E" w:rsidRPr="00CC76DA" w:rsidRDefault="0032362E">
            <w:pPr>
              <w:pStyle w:val="ListParagraph"/>
              <w:ind w:left="360"/>
              <w:jc w:val="both"/>
              <w:rPr>
                <w:rFonts w:eastAsia="TimesNewRomanPSMT"/>
                <w:bCs/>
              </w:rPr>
            </w:pPr>
            <w:r w:rsidRPr="00CC76DA">
              <w:rPr>
                <w:rFonts w:eastAsia="TimesNewRomanPSMT"/>
                <w:bCs/>
              </w:rPr>
              <w:t xml:space="preserve">Све захтеване обрасце из предметне конкурсне документације и то: </w:t>
            </w:r>
          </w:p>
          <w:p w:rsidR="0032362E" w:rsidRPr="00CC76DA" w:rsidRDefault="0032362E">
            <w:pPr>
              <w:pStyle w:val="ListParagraph"/>
              <w:ind w:left="360"/>
              <w:jc w:val="both"/>
              <w:rPr>
                <w:b/>
                <w:bCs/>
                <w:i/>
                <w:iCs/>
              </w:rPr>
            </w:pPr>
            <w:r w:rsidRPr="00CC76DA">
              <w:rPr>
                <w:b/>
                <w:bCs/>
                <w:i/>
                <w:iCs/>
              </w:rPr>
              <w:t>Образац понуде,</w:t>
            </w:r>
          </w:p>
          <w:p w:rsidR="0032362E" w:rsidRPr="00CC76DA" w:rsidRDefault="0032362E">
            <w:pPr>
              <w:pStyle w:val="ListParagraph"/>
              <w:ind w:left="360"/>
              <w:jc w:val="both"/>
              <w:rPr>
                <w:b/>
                <w:bCs/>
                <w:i/>
                <w:iCs/>
              </w:rPr>
            </w:pPr>
            <w:r w:rsidRPr="00CC76DA">
              <w:rPr>
                <w:b/>
                <w:bCs/>
                <w:i/>
                <w:iCs/>
              </w:rPr>
              <w:t>Модел уговора,</w:t>
            </w:r>
          </w:p>
          <w:p w:rsidR="0032362E" w:rsidRPr="00CC76DA" w:rsidRDefault="0032362E">
            <w:pPr>
              <w:pStyle w:val="ListParagraph"/>
              <w:ind w:left="360"/>
              <w:jc w:val="both"/>
              <w:rPr>
                <w:b/>
                <w:bCs/>
                <w:i/>
                <w:iCs/>
              </w:rPr>
            </w:pPr>
            <w:r w:rsidRPr="00CC76DA">
              <w:rPr>
                <w:b/>
                <w:bCs/>
                <w:i/>
                <w:iCs/>
              </w:rPr>
              <w:t>Образац трошкова припреме понуде (достављање није обавезно),</w:t>
            </w:r>
          </w:p>
          <w:p w:rsidR="0032362E" w:rsidRPr="00CC76DA" w:rsidRDefault="0032362E">
            <w:pPr>
              <w:pStyle w:val="ListParagraph"/>
              <w:ind w:left="360"/>
              <w:jc w:val="both"/>
              <w:rPr>
                <w:b/>
                <w:bCs/>
                <w:i/>
                <w:iCs/>
              </w:rPr>
            </w:pPr>
            <w:r w:rsidRPr="00CC76DA">
              <w:rPr>
                <w:b/>
                <w:bCs/>
                <w:i/>
                <w:iCs/>
              </w:rPr>
              <w:t>Образац изјаве о независној понуди,</w:t>
            </w:r>
          </w:p>
          <w:p w:rsidR="0032362E" w:rsidRPr="00CC76DA" w:rsidRDefault="0032362E">
            <w:pPr>
              <w:pStyle w:val="ListParagraph"/>
              <w:ind w:left="360"/>
              <w:jc w:val="both"/>
              <w:rPr>
                <w:b/>
                <w:bCs/>
                <w:i/>
                <w:iCs/>
              </w:rPr>
            </w:pPr>
            <w:r w:rsidRPr="00CC76DA">
              <w:rPr>
                <w:b/>
                <w:bCs/>
                <w:i/>
                <w:iCs/>
              </w:rPr>
              <w:t>Образац о ис</w:t>
            </w:r>
            <w:r w:rsidRPr="00CC76DA">
              <w:rPr>
                <w:b/>
                <w:bCs/>
                <w:i/>
                <w:iCs/>
                <w:lang w:val="sr-Cyrl-CS"/>
              </w:rPr>
              <w:t>п</w:t>
            </w:r>
            <w:r w:rsidRPr="00CC76DA">
              <w:rPr>
                <w:b/>
                <w:bCs/>
                <w:i/>
                <w:iCs/>
              </w:rPr>
              <w:t xml:space="preserve">уњавању услова из члана члана75. </w:t>
            </w:r>
            <w:proofErr w:type="gramStart"/>
            <w:r w:rsidRPr="00CC76DA">
              <w:rPr>
                <w:b/>
                <w:bCs/>
                <w:i/>
                <w:iCs/>
              </w:rPr>
              <w:t>став</w:t>
            </w:r>
            <w:proofErr w:type="gramEnd"/>
            <w:r w:rsidRPr="00CC76DA">
              <w:rPr>
                <w:b/>
                <w:bCs/>
                <w:i/>
                <w:iCs/>
              </w:rPr>
              <w:t xml:space="preserve"> 2. Закона</w:t>
            </w:r>
          </w:p>
          <w:p w:rsidR="0032362E" w:rsidRPr="00CC76DA" w:rsidRDefault="0032362E">
            <w:pPr>
              <w:pStyle w:val="ListParagraph"/>
              <w:ind w:left="360"/>
              <w:jc w:val="both"/>
              <w:rPr>
                <w:b/>
                <w:bCs/>
                <w:i/>
                <w:iCs/>
              </w:rPr>
            </w:pPr>
            <w:r w:rsidRPr="00CC76DA">
              <w:rPr>
                <w:b/>
                <w:bCs/>
                <w:i/>
                <w:iCs/>
              </w:rPr>
              <w:t xml:space="preserve">Образац изјаве о испуњавању услова из чл. 75.  </w:t>
            </w:r>
            <w:proofErr w:type="gramStart"/>
            <w:r w:rsidRPr="00CC76DA">
              <w:rPr>
                <w:b/>
                <w:bCs/>
                <w:i/>
                <w:iCs/>
              </w:rPr>
              <w:t>и</w:t>
            </w:r>
            <w:proofErr w:type="gramEnd"/>
            <w:r w:rsidRPr="00CC76DA">
              <w:rPr>
                <w:b/>
                <w:bCs/>
                <w:i/>
                <w:iCs/>
              </w:rPr>
              <w:t xml:space="preserve"> 76. ЗЈН (Изјава понуђача)</w:t>
            </w:r>
          </w:p>
          <w:p w:rsidR="0032362E" w:rsidRPr="00CC76DA" w:rsidRDefault="0032362E">
            <w:pPr>
              <w:jc w:val="both"/>
              <w:rPr>
                <w:i/>
                <w:iCs/>
              </w:rPr>
            </w:pPr>
            <w:r w:rsidRPr="00CC76DA">
              <w:rPr>
                <w:i/>
                <w:iCs/>
              </w:rPr>
              <w:t xml:space="preserve">      За прописан услов из чл. 75. </w:t>
            </w:r>
            <w:proofErr w:type="gramStart"/>
            <w:r w:rsidRPr="00CC76DA">
              <w:rPr>
                <w:i/>
                <w:iCs/>
              </w:rPr>
              <w:t>ст</w:t>
            </w:r>
            <w:proofErr w:type="gramEnd"/>
            <w:r w:rsidRPr="00CC76DA">
              <w:rPr>
                <w:i/>
                <w:iCs/>
              </w:rPr>
              <w:t xml:space="preserve">. 1. </w:t>
            </w:r>
            <w:proofErr w:type="gramStart"/>
            <w:r w:rsidRPr="00CC76DA">
              <w:rPr>
                <w:i/>
                <w:iCs/>
              </w:rPr>
              <w:t>тач</w:t>
            </w:r>
            <w:proofErr w:type="gramEnd"/>
            <w:r w:rsidRPr="00CC76DA">
              <w:rPr>
                <w:i/>
                <w:iCs/>
              </w:rPr>
              <w:t xml:space="preserve">. 5) Закона – </w:t>
            </w:r>
            <w:r w:rsidRPr="00CC76DA">
              <w:rPr>
                <w:b/>
                <w:i/>
                <w:iCs/>
              </w:rPr>
              <w:t>Доказ</w:t>
            </w:r>
            <w:r w:rsidRPr="00CC76DA">
              <w:rPr>
                <w:i/>
                <w:iCs/>
              </w:rPr>
              <w:t xml:space="preserve">: да има важећу дозволу, </w:t>
            </w:r>
          </w:p>
          <w:p w:rsidR="0032362E" w:rsidRPr="00CC76DA" w:rsidRDefault="0032362E">
            <w:pPr>
              <w:jc w:val="both"/>
              <w:rPr>
                <w:i/>
                <w:iCs/>
              </w:rPr>
            </w:pPr>
            <w:proofErr w:type="gramStart"/>
            <w:r w:rsidRPr="00CC76DA">
              <w:rPr>
                <w:i/>
                <w:iCs/>
              </w:rPr>
              <w:t>тј</w:t>
            </w:r>
            <w:proofErr w:type="gramEnd"/>
            <w:r w:rsidRPr="00CC76DA">
              <w:rPr>
                <w:i/>
                <w:iCs/>
              </w:rPr>
              <w:t xml:space="preserve">. Одобрење Народне банке Србије да понуђач може да обавља делатност </w:t>
            </w:r>
          </w:p>
          <w:p w:rsidR="0032362E" w:rsidRPr="00CC76DA" w:rsidRDefault="0032362E">
            <w:pPr>
              <w:jc w:val="both"/>
              <w:rPr>
                <w:i/>
                <w:iCs/>
              </w:rPr>
            </w:pPr>
            <w:r w:rsidRPr="00CC76DA">
              <w:rPr>
                <w:i/>
                <w:iCs/>
              </w:rPr>
              <w:t>осигурања, доставити уз понуду копију</w:t>
            </w:r>
          </w:p>
          <w:p w:rsidR="0032362E" w:rsidRPr="00CC76DA" w:rsidRDefault="0032362E">
            <w:pPr>
              <w:pStyle w:val="ListParagraph"/>
              <w:ind w:left="360"/>
              <w:jc w:val="both"/>
              <w:rPr>
                <w:b/>
                <w:bCs/>
                <w:i/>
                <w:iCs/>
              </w:rPr>
            </w:pPr>
            <w:r w:rsidRPr="00CC76DA">
              <w:rPr>
                <w:b/>
                <w:bCs/>
                <w:i/>
                <w:iCs/>
              </w:rPr>
              <w:t xml:space="preserve">Ако понуђач наступа са подизвођачем, уз понуду се доставља и Образац изјаве о испуњавању услова из чл. 75. </w:t>
            </w:r>
            <w:proofErr w:type="gramStart"/>
            <w:r w:rsidRPr="00CC76DA">
              <w:rPr>
                <w:b/>
                <w:bCs/>
                <w:i/>
                <w:iCs/>
              </w:rPr>
              <w:t>и</w:t>
            </w:r>
            <w:proofErr w:type="gramEnd"/>
            <w:r w:rsidRPr="00CC76DA">
              <w:rPr>
                <w:b/>
                <w:bCs/>
                <w:i/>
                <w:iCs/>
              </w:rPr>
              <w:t xml:space="preserve"> 76. ЗЈН (Изјава подизвођача)</w:t>
            </w:r>
          </w:p>
        </w:tc>
      </w:tr>
    </w:tbl>
    <w:p w:rsidR="0032362E" w:rsidRPr="00CC76DA" w:rsidRDefault="0032362E" w:rsidP="0032362E">
      <w:pPr>
        <w:jc w:val="both"/>
        <w:rPr>
          <w:b/>
          <w:i/>
          <w:iCs/>
          <w:lang w:val="sr-Cyrl-CS"/>
        </w:rPr>
      </w:pPr>
    </w:p>
    <w:p w:rsidR="0032362E" w:rsidRPr="00CC76DA" w:rsidRDefault="0032362E" w:rsidP="0032362E">
      <w:pPr>
        <w:jc w:val="both"/>
      </w:pPr>
      <w:r w:rsidRPr="00CC76DA">
        <w:rPr>
          <w:b/>
          <w:i/>
          <w:iCs/>
        </w:rPr>
        <w:t>3.</w:t>
      </w:r>
      <w:r w:rsidRPr="00CC76DA">
        <w:rPr>
          <w:b/>
          <w:bCs/>
          <w:i/>
          <w:iCs/>
        </w:rPr>
        <w:t xml:space="preserve"> ПАРТИЈЕ</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0"/>
      </w:tblGrid>
      <w:tr w:rsidR="0032362E" w:rsidRPr="00CC76DA" w:rsidTr="0032362E">
        <w:tc>
          <w:tcPr>
            <w:tcW w:w="9030" w:type="dxa"/>
            <w:tcBorders>
              <w:top w:val="single" w:sz="2" w:space="0" w:color="000000"/>
              <w:left w:val="single" w:sz="2" w:space="0" w:color="000000"/>
              <w:bottom w:val="single" w:sz="2" w:space="0" w:color="000000"/>
              <w:right w:val="single" w:sz="2" w:space="0" w:color="000000"/>
            </w:tcBorders>
            <w:hideMark/>
          </w:tcPr>
          <w:p w:rsidR="0032362E" w:rsidRPr="00CC76DA" w:rsidRDefault="0032362E">
            <w:pPr>
              <w:pStyle w:val="ListParagraph"/>
              <w:suppressAutoHyphens w:val="0"/>
              <w:spacing w:line="276" w:lineRule="auto"/>
              <w:ind w:left="0"/>
              <w:contextualSpacing/>
              <w:jc w:val="both"/>
            </w:pPr>
            <w:r w:rsidRPr="00CC76DA">
              <w:t>Јавна набавка није обликована попартијама.</w:t>
            </w:r>
          </w:p>
        </w:tc>
      </w:tr>
    </w:tbl>
    <w:p w:rsidR="0032362E" w:rsidRPr="00CC76DA" w:rsidRDefault="0032362E" w:rsidP="0032362E">
      <w:pPr>
        <w:jc w:val="both"/>
      </w:pPr>
    </w:p>
    <w:p w:rsidR="0032362E" w:rsidRPr="00CC76DA" w:rsidRDefault="0032362E" w:rsidP="0032362E">
      <w:pPr>
        <w:jc w:val="both"/>
        <w:rPr>
          <w:bCs/>
          <w:iCs/>
        </w:rPr>
      </w:pPr>
      <w:r w:rsidRPr="00CC76DA">
        <w:rPr>
          <w:b/>
          <w:i/>
          <w:iCs/>
        </w:rPr>
        <w:t>4.</w:t>
      </w:r>
      <w:r w:rsidRPr="00CC76DA">
        <w:rPr>
          <w:b/>
          <w:bCs/>
          <w:i/>
          <w:iCs/>
        </w:rPr>
        <w:t xml:space="preserve">  ПОНУДА СА ВАРИЈАНТАМА</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0"/>
      </w:tblGrid>
      <w:tr w:rsidR="0032362E" w:rsidRPr="00CC76DA" w:rsidTr="0032362E">
        <w:tc>
          <w:tcPr>
            <w:tcW w:w="9030" w:type="dxa"/>
            <w:tcBorders>
              <w:top w:val="single" w:sz="2" w:space="0" w:color="000000"/>
              <w:left w:val="single" w:sz="2" w:space="0" w:color="000000"/>
              <w:bottom w:val="single" w:sz="2" w:space="0" w:color="000000"/>
              <w:right w:val="single" w:sz="2" w:space="0" w:color="000000"/>
            </w:tcBorders>
            <w:hideMark/>
          </w:tcPr>
          <w:p w:rsidR="0032362E" w:rsidRPr="00CC76DA" w:rsidRDefault="0032362E">
            <w:pPr>
              <w:jc w:val="both"/>
              <w:rPr>
                <w:b/>
                <w:bCs/>
                <w:i/>
                <w:iCs/>
              </w:rPr>
            </w:pPr>
            <w:r w:rsidRPr="00CC76DA">
              <w:rPr>
                <w:bCs/>
                <w:iCs/>
              </w:rPr>
              <w:t>Подношење понуде са варијантама није дозвољено.</w:t>
            </w:r>
          </w:p>
        </w:tc>
      </w:tr>
    </w:tbl>
    <w:p w:rsidR="0032362E" w:rsidRPr="00CC76DA" w:rsidRDefault="0032362E" w:rsidP="0032362E">
      <w:pPr>
        <w:jc w:val="both"/>
      </w:pPr>
    </w:p>
    <w:p w:rsidR="0032362E" w:rsidRPr="00CC76DA" w:rsidRDefault="0032362E" w:rsidP="0032362E">
      <w:pPr>
        <w:jc w:val="both"/>
      </w:pPr>
      <w:r w:rsidRPr="00CC76DA">
        <w:rPr>
          <w:b/>
          <w:bCs/>
          <w:i/>
          <w:iCs/>
        </w:rPr>
        <w:t xml:space="preserve">5. </w:t>
      </w:r>
      <w:r w:rsidRPr="00CC76DA">
        <w:rPr>
          <w:b/>
          <w:i/>
          <w:iCs/>
        </w:rPr>
        <w:t>НАЧИН ИЗМЕНЕ, ДОПУНЕ И ОПОЗИВА ПОНУДЕ</w:t>
      </w:r>
    </w:p>
    <w:p w:rsidR="0032362E" w:rsidRPr="00CC76DA" w:rsidRDefault="0032362E" w:rsidP="0032362E">
      <w:pPr>
        <w:jc w:val="both"/>
      </w:pPr>
      <w:proofErr w:type="gramStart"/>
      <w:r w:rsidRPr="00CC76DA">
        <w:t>У року за подношење понуде понуђач може да измени, допуни или опозове своју понуду на начин који је одређен за подношење понуде.</w:t>
      </w:r>
      <w:proofErr w:type="gramEnd"/>
    </w:p>
    <w:p w:rsidR="0032362E" w:rsidRPr="00CC76DA" w:rsidRDefault="0032362E" w:rsidP="0032362E">
      <w:pPr>
        <w:jc w:val="both"/>
        <w:rPr>
          <w:rFonts w:eastAsia="TimesNewRomanPSMT"/>
          <w:bCs/>
          <w:iCs/>
        </w:rPr>
      </w:pPr>
      <w:proofErr w:type="gramStart"/>
      <w:r w:rsidRPr="00CC76DA">
        <w:t>Понуђач је дужан да јасно назначи који део понуде мења односно која документа накнадно доставља.</w:t>
      </w:r>
      <w:proofErr w:type="gramEnd"/>
    </w:p>
    <w:p w:rsidR="0032362E" w:rsidRPr="00CC76DA" w:rsidRDefault="0032362E" w:rsidP="0032362E">
      <w:pPr>
        <w:jc w:val="both"/>
        <w:rPr>
          <w:rFonts w:eastAsia="TimesNewRomanPSMT"/>
          <w:bCs/>
          <w:iCs/>
        </w:rPr>
      </w:pPr>
      <w:r w:rsidRPr="00CC76DA">
        <w:rPr>
          <w:rFonts w:eastAsia="TimesNewRomanPSMT"/>
          <w:bCs/>
          <w:iCs/>
        </w:rPr>
        <w:t xml:space="preserve">Измену, допуну или опозив понуде треба доставити на адресу: </w:t>
      </w:r>
      <w:r w:rsidRPr="00CC76DA">
        <w:rPr>
          <w:rFonts w:eastAsia="TimesNewRomanPSMT"/>
          <w:bCs/>
        </w:rPr>
        <w:t>Комунално јавно предузеће „Ђунис</w:t>
      </w:r>
      <w:proofErr w:type="gramStart"/>
      <w:r w:rsidRPr="00CC76DA">
        <w:rPr>
          <w:rFonts w:eastAsia="TimesNewRomanPSMT"/>
          <w:bCs/>
        </w:rPr>
        <w:t>“ Уб</w:t>
      </w:r>
      <w:proofErr w:type="gramEnd"/>
      <w:r w:rsidRPr="00CC76DA">
        <w:rPr>
          <w:rFonts w:eastAsia="TimesNewRomanPSMT"/>
          <w:bCs/>
        </w:rPr>
        <w:t>, Улица Вељка Влаховића број 6, 14210 Уб</w:t>
      </w:r>
      <w:r w:rsidRPr="00CC76DA">
        <w:rPr>
          <w:i/>
          <w:iCs/>
        </w:rPr>
        <w:t xml:space="preserve">, </w:t>
      </w:r>
      <w:r w:rsidRPr="00CC76DA">
        <w:rPr>
          <w:rFonts w:eastAsia="TimesNewRomanPSMT"/>
          <w:bCs/>
          <w:iCs/>
        </w:rPr>
        <w:t>са назнаком:</w:t>
      </w:r>
    </w:p>
    <w:p w:rsidR="0032362E" w:rsidRPr="00CC76DA" w:rsidRDefault="0032362E" w:rsidP="0032362E">
      <w:pPr>
        <w:jc w:val="both"/>
        <w:rPr>
          <w:b/>
          <w:bCs/>
        </w:rPr>
      </w:pPr>
      <w:r w:rsidRPr="00CC76DA">
        <w:rPr>
          <w:rFonts w:eastAsia="TimesNewRomanPSMT"/>
          <w:bCs/>
          <w:iCs/>
        </w:rPr>
        <w:t>„</w:t>
      </w:r>
      <w:r w:rsidRPr="00CC76DA">
        <w:rPr>
          <w:rFonts w:eastAsia="TimesNewRomanPSMT"/>
          <w:b/>
          <w:bCs/>
          <w:iCs/>
        </w:rPr>
        <w:t xml:space="preserve">Измена понуде </w:t>
      </w:r>
      <w:r w:rsidRPr="00CC76DA">
        <w:rPr>
          <w:rFonts w:eastAsia="TimesNewRomanPS-BoldMT"/>
          <w:b/>
          <w:bCs/>
        </w:rPr>
        <w:t xml:space="preserve">за јавну набавку услуга - </w:t>
      </w:r>
      <w:r w:rsidRPr="00CC76DA">
        <w:rPr>
          <w:b/>
          <w:bCs/>
        </w:rPr>
        <w:t>услуге осигурања од основних каско ризика и допунског ризика крађе:</w:t>
      </w:r>
      <w:proofErr w:type="gramStart"/>
      <w:r w:rsidRPr="00CC76DA">
        <w:t>,</w:t>
      </w:r>
      <w:r w:rsidRPr="00CC76DA">
        <w:rPr>
          <w:b/>
        </w:rPr>
        <w:t>ЈНМВ</w:t>
      </w:r>
      <w:proofErr w:type="gramEnd"/>
      <w:r w:rsidRPr="00CC76DA">
        <w:rPr>
          <w:b/>
        </w:rPr>
        <w:t xml:space="preserve"> број 1.2.12</w:t>
      </w:r>
      <w:r w:rsidR="000D5F8D">
        <w:rPr>
          <w:b/>
          <w:lang w:val="sr-Cyrl-RS"/>
        </w:rPr>
        <w:t>/1</w:t>
      </w:r>
      <w:r w:rsidRPr="00CC76DA">
        <w:rPr>
          <w:b/>
        </w:rPr>
        <w:t xml:space="preserve">-У/19 </w:t>
      </w:r>
      <w:r w:rsidRPr="00CC76DA">
        <w:rPr>
          <w:rFonts w:eastAsia="TimesNewRomanPSMT"/>
          <w:b/>
          <w:bCs/>
        </w:rPr>
        <w:t>-</w:t>
      </w:r>
      <w:r w:rsidRPr="00CC76DA">
        <w:rPr>
          <w:rFonts w:eastAsia="TimesNewRomanPSMT"/>
          <w:b/>
          <w:bCs/>
          <w:lang w:val="sr-Cyrl-CS"/>
        </w:rPr>
        <w:t xml:space="preserve"> </w:t>
      </w:r>
      <w:r w:rsidRPr="00CC76DA">
        <w:rPr>
          <w:rFonts w:eastAsia="TimesNewRomanPS-BoldMT"/>
          <w:b/>
          <w:bCs/>
        </w:rPr>
        <w:t>НЕ ОТВАРАТИ”</w:t>
      </w:r>
      <w:r w:rsidRPr="00CC76DA">
        <w:rPr>
          <w:rFonts w:eastAsia="TimesNewRomanPSMT"/>
          <w:bCs/>
          <w:iCs/>
        </w:rPr>
        <w:t>или</w:t>
      </w:r>
    </w:p>
    <w:p w:rsidR="0032362E" w:rsidRPr="00CC76DA" w:rsidRDefault="0032362E" w:rsidP="0032362E">
      <w:pPr>
        <w:jc w:val="both"/>
        <w:rPr>
          <w:b/>
          <w:bCs/>
        </w:rPr>
      </w:pPr>
      <w:r w:rsidRPr="00CC76DA">
        <w:rPr>
          <w:rFonts w:eastAsia="TimesNewRomanPSMT"/>
          <w:bCs/>
          <w:iCs/>
        </w:rPr>
        <w:t>„</w:t>
      </w:r>
      <w:r w:rsidRPr="00CC76DA">
        <w:rPr>
          <w:rFonts w:eastAsia="TimesNewRomanPSMT"/>
          <w:b/>
          <w:bCs/>
          <w:iCs/>
        </w:rPr>
        <w:t xml:space="preserve">Допуна понуде </w:t>
      </w:r>
      <w:r w:rsidRPr="00CC76DA">
        <w:rPr>
          <w:rFonts w:eastAsia="TimesNewRomanPS-BoldMT"/>
          <w:b/>
          <w:bCs/>
        </w:rPr>
        <w:t>за јавну набавку услуга</w:t>
      </w:r>
      <w:r w:rsidRPr="00CC76DA">
        <w:t xml:space="preserve">- </w:t>
      </w:r>
      <w:r w:rsidRPr="00CC76DA">
        <w:rPr>
          <w:b/>
          <w:bCs/>
        </w:rPr>
        <w:t>услуге осигурања од основних каско ризика и допунског ризика крађе:</w:t>
      </w:r>
      <w:proofErr w:type="gramStart"/>
      <w:r w:rsidRPr="00CC76DA">
        <w:t>,</w:t>
      </w:r>
      <w:r w:rsidRPr="00CC76DA">
        <w:rPr>
          <w:b/>
        </w:rPr>
        <w:t>ЈНМВ</w:t>
      </w:r>
      <w:proofErr w:type="gramEnd"/>
      <w:r w:rsidRPr="00CC76DA">
        <w:rPr>
          <w:b/>
        </w:rPr>
        <w:t xml:space="preserve"> број 1.2.12</w:t>
      </w:r>
      <w:r w:rsidR="000D5F8D">
        <w:rPr>
          <w:b/>
          <w:lang w:val="sr-Cyrl-RS"/>
        </w:rPr>
        <w:t>/1</w:t>
      </w:r>
      <w:r w:rsidRPr="00CC76DA">
        <w:rPr>
          <w:b/>
        </w:rPr>
        <w:t>-У/19</w:t>
      </w:r>
      <w:r w:rsidRPr="00CC76DA">
        <w:rPr>
          <w:rFonts w:eastAsia="TimesNewRomanPSMT"/>
          <w:b/>
          <w:bCs/>
        </w:rPr>
        <w:t xml:space="preserve"> -</w:t>
      </w:r>
      <w:r w:rsidRPr="00CC76DA">
        <w:rPr>
          <w:rFonts w:eastAsia="TimesNewRomanPSMT"/>
          <w:b/>
          <w:bCs/>
          <w:lang w:val="sr-Cyrl-CS"/>
        </w:rPr>
        <w:t xml:space="preserve"> </w:t>
      </w:r>
      <w:r w:rsidRPr="00CC76DA">
        <w:rPr>
          <w:rFonts w:eastAsia="TimesNewRomanPS-BoldMT"/>
          <w:b/>
          <w:bCs/>
        </w:rPr>
        <w:t>НЕ ОТВАРАТИ”</w:t>
      </w:r>
      <w:r w:rsidRPr="00CC76DA">
        <w:rPr>
          <w:rFonts w:eastAsia="TimesNewRomanPSMT"/>
          <w:bCs/>
          <w:iCs/>
        </w:rPr>
        <w:t xml:space="preserve"> или</w:t>
      </w:r>
    </w:p>
    <w:p w:rsidR="0032362E" w:rsidRPr="00CC76DA" w:rsidRDefault="0032362E" w:rsidP="0032362E">
      <w:pPr>
        <w:jc w:val="both"/>
        <w:rPr>
          <w:b/>
          <w:bCs/>
        </w:rPr>
      </w:pPr>
      <w:r w:rsidRPr="00CC76DA">
        <w:rPr>
          <w:rFonts w:eastAsia="TimesNewRomanPSMT"/>
          <w:bCs/>
          <w:iCs/>
        </w:rPr>
        <w:t>„</w:t>
      </w:r>
      <w:r w:rsidRPr="00CC76DA">
        <w:rPr>
          <w:rFonts w:eastAsia="TimesNewRomanPSMT"/>
          <w:b/>
          <w:bCs/>
          <w:iCs/>
        </w:rPr>
        <w:t xml:space="preserve">Опозив понуде </w:t>
      </w:r>
      <w:r w:rsidRPr="00CC76DA">
        <w:rPr>
          <w:rFonts w:eastAsia="TimesNewRomanPS-BoldMT"/>
          <w:b/>
          <w:bCs/>
        </w:rPr>
        <w:t>за јавну набавку услуга</w:t>
      </w:r>
      <w:r w:rsidRPr="00CC76DA">
        <w:t xml:space="preserve">- </w:t>
      </w:r>
      <w:r w:rsidRPr="00CC76DA">
        <w:rPr>
          <w:b/>
          <w:bCs/>
        </w:rPr>
        <w:t xml:space="preserve">услуге осигурања од основних каско ризика и допунског ризика </w:t>
      </w:r>
      <w:proofErr w:type="gramStart"/>
      <w:r w:rsidRPr="00CC76DA">
        <w:rPr>
          <w:b/>
          <w:bCs/>
        </w:rPr>
        <w:t xml:space="preserve">крађе </w:t>
      </w:r>
      <w:r w:rsidRPr="00CC76DA">
        <w:t>,</w:t>
      </w:r>
      <w:r w:rsidRPr="00CC76DA">
        <w:rPr>
          <w:b/>
        </w:rPr>
        <w:t>ЈНМВ</w:t>
      </w:r>
      <w:proofErr w:type="gramEnd"/>
      <w:r w:rsidRPr="00CC76DA">
        <w:rPr>
          <w:b/>
        </w:rPr>
        <w:t xml:space="preserve"> број 1.2.12</w:t>
      </w:r>
      <w:r w:rsidR="000D5F8D">
        <w:rPr>
          <w:b/>
          <w:lang w:val="sr-Cyrl-RS"/>
        </w:rPr>
        <w:t>/1</w:t>
      </w:r>
      <w:r w:rsidRPr="00CC76DA">
        <w:rPr>
          <w:b/>
        </w:rPr>
        <w:t>-У/19</w:t>
      </w:r>
      <w:r w:rsidRPr="00CC76DA">
        <w:rPr>
          <w:rFonts w:eastAsia="TimesNewRomanPSMT"/>
          <w:b/>
          <w:bCs/>
        </w:rPr>
        <w:t>-</w:t>
      </w:r>
      <w:r w:rsidRPr="00CC76DA">
        <w:t>)</w:t>
      </w:r>
      <w:r w:rsidRPr="00CC76DA">
        <w:rPr>
          <w:lang w:val="sr-Cyrl-CS"/>
        </w:rPr>
        <w:t xml:space="preserve"> </w:t>
      </w:r>
      <w:r w:rsidRPr="00CC76DA">
        <w:rPr>
          <w:rFonts w:eastAsia="TimesNewRomanPSMT"/>
          <w:b/>
          <w:bCs/>
        </w:rPr>
        <w:t>-</w:t>
      </w:r>
      <w:r w:rsidRPr="00CC76DA">
        <w:rPr>
          <w:rFonts w:eastAsia="TimesNewRomanPSMT"/>
          <w:b/>
          <w:bCs/>
          <w:lang w:val="sr-Cyrl-CS"/>
        </w:rPr>
        <w:t xml:space="preserve"> </w:t>
      </w:r>
      <w:r w:rsidRPr="00CC76DA">
        <w:rPr>
          <w:rFonts w:eastAsia="TimesNewRomanPS-BoldMT"/>
          <w:b/>
          <w:bCs/>
        </w:rPr>
        <w:t xml:space="preserve">НЕ ОТВАРАТИ” </w:t>
      </w:r>
      <w:r w:rsidRPr="00CC76DA">
        <w:rPr>
          <w:rFonts w:eastAsia="TimesNewRomanPS-BoldMT"/>
          <w:bCs/>
        </w:rPr>
        <w:t xml:space="preserve"> или</w:t>
      </w:r>
    </w:p>
    <w:p w:rsidR="0032362E" w:rsidRPr="00CC76DA" w:rsidRDefault="0032362E" w:rsidP="0032362E">
      <w:pPr>
        <w:jc w:val="both"/>
        <w:rPr>
          <w:b/>
          <w:bCs/>
        </w:rPr>
      </w:pPr>
      <w:r w:rsidRPr="00CC76DA">
        <w:rPr>
          <w:rFonts w:eastAsia="TimesNewRomanPSMT"/>
          <w:bCs/>
          <w:iCs/>
        </w:rPr>
        <w:t>„</w:t>
      </w:r>
      <w:r w:rsidRPr="00CC76DA">
        <w:rPr>
          <w:rFonts w:eastAsia="TimesNewRomanPSMT"/>
          <w:b/>
          <w:bCs/>
          <w:iCs/>
        </w:rPr>
        <w:t xml:space="preserve">Измена и допуна понуде </w:t>
      </w:r>
      <w:r w:rsidRPr="00CC76DA">
        <w:rPr>
          <w:rFonts w:eastAsia="TimesNewRomanPS-BoldMT"/>
          <w:b/>
          <w:bCs/>
        </w:rPr>
        <w:t>за јавну набавку услуга</w:t>
      </w:r>
      <w:r w:rsidRPr="00CC76DA">
        <w:t xml:space="preserve"> -</w:t>
      </w:r>
      <w:r w:rsidRPr="00CC76DA">
        <w:rPr>
          <w:b/>
          <w:bCs/>
        </w:rPr>
        <w:t>услуге осигурања од основних каско ризика и допунског ризика крађе</w:t>
      </w:r>
      <w:proofErr w:type="gramStart"/>
      <w:r w:rsidRPr="00CC76DA">
        <w:rPr>
          <w:b/>
          <w:bCs/>
        </w:rPr>
        <w:t>,</w:t>
      </w:r>
      <w:r w:rsidRPr="00CC76DA">
        <w:rPr>
          <w:b/>
        </w:rPr>
        <w:t>ЈНМВ</w:t>
      </w:r>
      <w:proofErr w:type="gramEnd"/>
      <w:r w:rsidRPr="00CC76DA">
        <w:rPr>
          <w:b/>
        </w:rPr>
        <w:t xml:space="preserve"> број 1.2.12</w:t>
      </w:r>
      <w:r w:rsidR="000D5F8D">
        <w:rPr>
          <w:b/>
          <w:lang w:val="sr-Cyrl-RS"/>
        </w:rPr>
        <w:t>/1</w:t>
      </w:r>
      <w:r w:rsidRPr="00CC76DA">
        <w:rPr>
          <w:b/>
        </w:rPr>
        <w:t>-У/19</w:t>
      </w:r>
      <w:r w:rsidRPr="00CC76DA">
        <w:rPr>
          <w:rFonts w:eastAsia="TimesNewRomanPSMT"/>
          <w:b/>
          <w:bCs/>
        </w:rPr>
        <w:t xml:space="preserve"> -</w:t>
      </w:r>
      <w:r w:rsidRPr="00CC76DA">
        <w:rPr>
          <w:rFonts w:eastAsia="TimesNewRomanPSMT"/>
          <w:b/>
          <w:bCs/>
          <w:lang w:val="sr-Cyrl-CS"/>
        </w:rPr>
        <w:t xml:space="preserve"> </w:t>
      </w:r>
      <w:r w:rsidRPr="00CC76DA">
        <w:rPr>
          <w:rFonts w:eastAsia="TimesNewRomanPS-BoldMT"/>
          <w:b/>
          <w:bCs/>
        </w:rPr>
        <w:t>НЕ ОТВАРАТИ”.</w:t>
      </w:r>
    </w:p>
    <w:p w:rsidR="0032362E" w:rsidRPr="00CC76DA" w:rsidRDefault="0032362E" w:rsidP="0032362E">
      <w:pPr>
        <w:jc w:val="both"/>
      </w:pPr>
      <w:proofErr w:type="gramStart"/>
      <w:r w:rsidRPr="00CC76DA">
        <w:rPr>
          <w:rFonts w:eastAsia="TimesNewRomanPSMT"/>
          <w:bCs/>
        </w:rPr>
        <w:t>На полеђини коверте или на кутији навести назив</w:t>
      </w:r>
      <w:r w:rsidRPr="00CC76DA">
        <w:rPr>
          <w:rFonts w:eastAsia="TimesNewRomanPSMT"/>
          <w:bCs/>
          <w:lang w:val="sr-Cyrl-CS"/>
        </w:rPr>
        <w:t xml:space="preserve"> и адресу</w:t>
      </w:r>
      <w:r w:rsidRPr="00CC76DA">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2362E" w:rsidRPr="00CC76DA" w:rsidRDefault="0032362E" w:rsidP="0032362E">
      <w:pPr>
        <w:jc w:val="both"/>
        <w:rPr>
          <w:b/>
          <w:i/>
          <w:iCs/>
        </w:rPr>
      </w:pPr>
      <w:proofErr w:type="gramStart"/>
      <w:r w:rsidRPr="00CC76DA">
        <w:t>По истеку рока за подношење понуда понуђач не може да повуче нити да мења своју понуду.</w:t>
      </w:r>
      <w:proofErr w:type="gramEnd"/>
    </w:p>
    <w:p w:rsidR="0032362E" w:rsidRPr="00CC76DA" w:rsidRDefault="0032362E" w:rsidP="0032362E">
      <w:pPr>
        <w:jc w:val="both"/>
        <w:rPr>
          <w:b/>
          <w:i/>
          <w:iCs/>
        </w:rPr>
      </w:pPr>
    </w:p>
    <w:p w:rsidR="0032362E" w:rsidRPr="00CC76DA" w:rsidRDefault="0032362E" w:rsidP="0032362E">
      <w:pPr>
        <w:jc w:val="both"/>
      </w:pPr>
      <w:r w:rsidRPr="00CC76DA">
        <w:rPr>
          <w:b/>
          <w:bCs/>
          <w:i/>
          <w:iCs/>
        </w:rPr>
        <w:t xml:space="preserve">6. УЧЕСТВОВАЊЕ У ЗАЈЕДНИЧКОЈ ПОНУДИ ИЛИ КАО ПОДИЗВОЂАЧ </w:t>
      </w:r>
    </w:p>
    <w:p w:rsidR="0032362E" w:rsidRPr="00CC76DA" w:rsidRDefault="0032362E" w:rsidP="0032362E">
      <w:pPr>
        <w:jc w:val="both"/>
        <w:rPr>
          <w:iCs/>
        </w:rPr>
      </w:pPr>
      <w:proofErr w:type="gramStart"/>
      <w:r w:rsidRPr="00CC76DA">
        <w:rPr>
          <w:bCs/>
          <w:iCs/>
        </w:rPr>
        <w:t>Понуђач може да поднесе само једну понуду.</w:t>
      </w:r>
      <w:proofErr w:type="gramEnd"/>
    </w:p>
    <w:p w:rsidR="0032362E" w:rsidRPr="00CC76DA" w:rsidRDefault="0032362E" w:rsidP="0032362E">
      <w:pPr>
        <w:jc w:val="both"/>
        <w:rPr>
          <w:iCs/>
        </w:rPr>
      </w:pPr>
      <w:proofErr w:type="gramStart"/>
      <w:r w:rsidRPr="00CC76DA">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2362E" w:rsidRPr="00CC76DA" w:rsidRDefault="0032362E" w:rsidP="0032362E">
      <w:pPr>
        <w:jc w:val="both"/>
        <w:rPr>
          <w:i/>
          <w:iCs/>
          <w:color w:val="FF0000"/>
        </w:rPr>
      </w:pPr>
      <w:proofErr w:type="gramStart"/>
      <w:r w:rsidRPr="00CC76DA">
        <w:rPr>
          <w:iCs/>
        </w:rPr>
        <w:t xml:space="preserve">У Обрасцу понуде </w:t>
      </w:r>
      <w:r w:rsidRPr="00CC76DA">
        <w:rPr>
          <w:iCs/>
          <w:lang w:val="sr-Cyrl-CS"/>
        </w:rPr>
        <w:t xml:space="preserve">(поглавље </w:t>
      </w:r>
      <w:r w:rsidRPr="00CC76DA">
        <w:rPr>
          <w:b/>
          <w:iCs/>
        </w:rPr>
        <w:t>VII</w:t>
      </w:r>
      <w:r w:rsidRPr="00CC76DA">
        <w:rPr>
          <w:iCs/>
          <w:lang w:val="ru-RU"/>
        </w:rPr>
        <w:t>)</w:t>
      </w:r>
      <w:r w:rsidRPr="00CC76DA">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2362E" w:rsidRPr="00CC76DA" w:rsidRDefault="0032362E" w:rsidP="0032362E">
      <w:pPr>
        <w:jc w:val="both"/>
        <w:rPr>
          <w:i/>
          <w:iCs/>
          <w:color w:val="FF0000"/>
        </w:rPr>
      </w:pPr>
    </w:p>
    <w:p w:rsidR="0032362E" w:rsidRPr="00CC76DA" w:rsidRDefault="0032362E" w:rsidP="0032362E">
      <w:pPr>
        <w:jc w:val="both"/>
        <w:rPr>
          <w:iCs/>
        </w:rPr>
      </w:pPr>
      <w:r w:rsidRPr="00CC76DA">
        <w:rPr>
          <w:b/>
          <w:bCs/>
          <w:i/>
          <w:iCs/>
        </w:rPr>
        <w:t>7. ПОНУДА СА ПОДИЗВОЂАЧЕМ</w:t>
      </w:r>
    </w:p>
    <w:p w:rsidR="0032362E" w:rsidRPr="00CC76DA" w:rsidRDefault="0032362E" w:rsidP="0032362E">
      <w:pPr>
        <w:jc w:val="both"/>
        <w:rPr>
          <w:iCs/>
        </w:rPr>
      </w:pPr>
      <w:r w:rsidRPr="00CC76DA">
        <w:rPr>
          <w:iCs/>
        </w:rPr>
        <w:t>Уколико понуђач подноси понуду са подизвођачем дужан је да у Обрасцу понуде</w:t>
      </w:r>
      <w:r w:rsidRPr="00CC76DA">
        <w:rPr>
          <w:iCs/>
          <w:lang w:val="sr-Cyrl-CS"/>
        </w:rPr>
        <w:t xml:space="preserve"> (поглавље </w:t>
      </w:r>
      <w:r w:rsidRPr="00CC76DA">
        <w:rPr>
          <w:b/>
          <w:iCs/>
        </w:rPr>
        <w:t>VII</w:t>
      </w:r>
      <w:r w:rsidRPr="00CC76DA">
        <w:rPr>
          <w:iCs/>
          <w:lang w:val="ru-RU"/>
        </w:rPr>
        <w:t>)</w:t>
      </w:r>
      <w:r w:rsidRPr="00CC76DA">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2362E" w:rsidRPr="00CC76DA" w:rsidRDefault="0032362E" w:rsidP="0032362E">
      <w:pPr>
        <w:jc w:val="both"/>
        <w:rPr>
          <w:iCs/>
        </w:rPr>
      </w:pPr>
      <w:proofErr w:type="gramStart"/>
      <w:r w:rsidRPr="00CC76DA">
        <w:rPr>
          <w:iCs/>
        </w:rPr>
        <w:t xml:space="preserve">Понуђач </w:t>
      </w:r>
      <w:r w:rsidRPr="00CC76DA">
        <w:rPr>
          <w:iCs/>
          <w:color w:val="auto"/>
        </w:rPr>
        <w:t xml:space="preserve">у Обрасцу понуде наводи </w:t>
      </w:r>
      <w:r w:rsidRPr="00CC76DA">
        <w:rPr>
          <w:iCs/>
        </w:rPr>
        <w:t>назив и седиште подизвођача, уколико ће делимично извршење набавке поверити подизвођачу.</w:t>
      </w:r>
      <w:proofErr w:type="gramEnd"/>
    </w:p>
    <w:p w:rsidR="0032362E" w:rsidRPr="00CC76DA" w:rsidRDefault="0032362E" w:rsidP="0032362E">
      <w:pPr>
        <w:jc w:val="both"/>
        <w:rPr>
          <w:rFonts w:eastAsia="TimesNewRomanPSMT"/>
          <w:bCs/>
        </w:rPr>
      </w:pPr>
      <w:proofErr w:type="gramStart"/>
      <w:r w:rsidRPr="00CC76DA">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32362E" w:rsidRPr="00CC76DA" w:rsidRDefault="0032362E" w:rsidP="0032362E">
      <w:pPr>
        <w:jc w:val="both"/>
        <w:rPr>
          <w:iCs/>
        </w:rPr>
      </w:pPr>
      <w:proofErr w:type="gramStart"/>
      <w:r w:rsidRPr="00CC76DA">
        <w:rPr>
          <w:rFonts w:eastAsia="TimesNewRomanPSMT"/>
          <w:bCs/>
        </w:rPr>
        <w:t xml:space="preserve">Понуђач је дужан да за подизвођаче достави доказе о испуњености услова који су наведени у </w:t>
      </w:r>
      <w:r w:rsidRPr="00CC76DA">
        <w:rPr>
          <w:rFonts w:eastAsia="TimesNewRomanPSMT"/>
          <w:bCs/>
          <w:lang w:val="sr-Cyrl-CS"/>
        </w:rPr>
        <w:t xml:space="preserve">поглављу </w:t>
      </w:r>
      <w:r w:rsidRPr="00CC76DA">
        <w:rPr>
          <w:rFonts w:eastAsia="TimesNewRomanPSMT"/>
          <w:b/>
          <w:bCs/>
        </w:rPr>
        <w:t xml:space="preserve">V </w:t>
      </w:r>
      <w:r w:rsidRPr="00CC76DA">
        <w:rPr>
          <w:rFonts w:eastAsia="TimesNewRomanPSMT"/>
          <w:bCs/>
        </w:rPr>
        <w:t xml:space="preserve">конкурсне документације, у складу са упутством како се доказује испуњеност услова (Образац изјаве из </w:t>
      </w:r>
      <w:r w:rsidRPr="00CC76DA">
        <w:rPr>
          <w:rFonts w:eastAsia="TimesNewRomanPSMT"/>
          <w:bCs/>
          <w:lang w:val="sr-Cyrl-CS"/>
        </w:rPr>
        <w:t xml:space="preserve">поглавља </w:t>
      </w:r>
      <w:r w:rsidRPr="00CC76DA">
        <w:rPr>
          <w:rFonts w:eastAsia="TimesNewRomanPSMT"/>
          <w:b/>
          <w:bCs/>
        </w:rPr>
        <w:t>V</w:t>
      </w:r>
      <w:r w:rsidRPr="00CC76DA">
        <w:rPr>
          <w:rFonts w:eastAsia="TimesNewRomanPSMT"/>
          <w:bCs/>
          <w:lang w:val="ru-RU"/>
        </w:rPr>
        <w:t xml:space="preserve"> одељак </w:t>
      </w:r>
      <w:r w:rsidRPr="00CC76DA">
        <w:rPr>
          <w:rFonts w:eastAsia="TimesNewRomanPSMT"/>
          <w:b/>
          <w:bCs/>
          <w:lang w:val="ru-RU"/>
        </w:rPr>
        <w:t>3</w:t>
      </w:r>
      <w:r w:rsidRPr="00CC76DA">
        <w:rPr>
          <w:rFonts w:eastAsia="TimesNewRomanPSMT"/>
          <w:bCs/>
          <w:lang w:val="ru-RU"/>
        </w:rPr>
        <w:t>.</w:t>
      </w:r>
      <w:r w:rsidRPr="00CC76DA">
        <w:rPr>
          <w:rFonts w:eastAsia="TimesNewRomanPSMT"/>
          <w:bCs/>
        </w:rPr>
        <w:t>).</w:t>
      </w:r>
      <w:proofErr w:type="gramEnd"/>
    </w:p>
    <w:p w:rsidR="0032362E" w:rsidRPr="00CC76DA" w:rsidRDefault="0032362E" w:rsidP="0032362E">
      <w:pPr>
        <w:jc w:val="both"/>
        <w:rPr>
          <w:iCs/>
        </w:rPr>
      </w:pPr>
      <w:proofErr w:type="gramStart"/>
      <w:r w:rsidRPr="00CC76DA">
        <w:rPr>
          <w:i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32362E" w:rsidRPr="00CC76DA" w:rsidRDefault="0032362E" w:rsidP="0032362E">
      <w:pPr>
        <w:jc w:val="both"/>
      </w:pPr>
      <w:proofErr w:type="gramStart"/>
      <w:r w:rsidRPr="00CC76DA">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2362E" w:rsidRPr="00CC76DA" w:rsidRDefault="0032362E" w:rsidP="0032362E">
      <w:pPr>
        <w:jc w:val="both"/>
        <w:rPr>
          <w:b/>
          <w:i/>
          <w:color w:val="auto"/>
        </w:rPr>
      </w:pPr>
    </w:p>
    <w:p w:rsidR="0032362E" w:rsidRPr="00CC76DA" w:rsidRDefault="0032362E" w:rsidP="0032362E">
      <w:pPr>
        <w:jc w:val="both"/>
      </w:pPr>
      <w:r w:rsidRPr="00CC76DA">
        <w:rPr>
          <w:b/>
          <w:i/>
        </w:rPr>
        <w:t>8. ЗАЈЕДНИЧКА ПОНУДА</w:t>
      </w:r>
    </w:p>
    <w:p w:rsidR="0032362E" w:rsidRPr="00CC76DA" w:rsidRDefault="0032362E" w:rsidP="0032362E">
      <w:pPr>
        <w:jc w:val="both"/>
      </w:pPr>
      <w:proofErr w:type="gramStart"/>
      <w:r w:rsidRPr="00CC76DA">
        <w:t>Понуду може поднети група понуђача.</w:t>
      </w:r>
      <w:proofErr w:type="gramEnd"/>
    </w:p>
    <w:p w:rsidR="0032362E" w:rsidRPr="00CC76DA" w:rsidRDefault="0032362E" w:rsidP="0032362E">
      <w:pPr>
        <w:jc w:val="both"/>
      </w:pPr>
      <w:proofErr w:type="gramStart"/>
      <w:r w:rsidRPr="00CC76DA">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C76DA">
        <w:rPr>
          <w:lang w:val="sr-Cyrl-CS"/>
        </w:rPr>
        <w:t xml:space="preserve"> </w:t>
      </w:r>
      <w:proofErr w:type="gramStart"/>
      <w:r w:rsidRPr="00CC76DA">
        <w:t>ст</w:t>
      </w:r>
      <w:proofErr w:type="gramEnd"/>
      <w:r w:rsidRPr="00CC76DA">
        <w:rPr>
          <w:lang w:val="sr-Cyrl-CS"/>
        </w:rPr>
        <w:t>.</w:t>
      </w:r>
      <w:r w:rsidRPr="00CC76DA">
        <w:t xml:space="preserve"> 4. </w:t>
      </w:r>
      <w:proofErr w:type="gramStart"/>
      <w:r w:rsidRPr="00CC76DA">
        <w:t>тач</w:t>
      </w:r>
      <w:r w:rsidRPr="00CC76DA">
        <w:rPr>
          <w:lang w:val="sr-Cyrl-CS"/>
        </w:rPr>
        <w:t>ка</w:t>
      </w:r>
      <w:proofErr w:type="gramEnd"/>
      <w:r w:rsidRPr="00CC76DA">
        <w:t xml:space="preserve"> 1</w:t>
      </w:r>
      <w:r w:rsidRPr="00CC76DA">
        <w:rPr>
          <w:lang w:val="sr-Cyrl-CS"/>
        </w:rPr>
        <w:t xml:space="preserve">) </w:t>
      </w:r>
      <w:r w:rsidRPr="00CC76DA">
        <w:t>до 6</w:t>
      </w:r>
      <w:r w:rsidRPr="00CC76DA">
        <w:rPr>
          <w:lang w:val="sr-Cyrl-CS"/>
        </w:rPr>
        <w:t>)</w:t>
      </w:r>
      <w:r w:rsidRPr="00CC76DA">
        <w:t xml:space="preserve"> Закона и то податке о: </w:t>
      </w:r>
    </w:p>
    <w:p w:rsidR="0032362E" w:rsidRPr="00CC76DA" w:rsidRDefault="0032362E" w:rsidP="0032362E">
      <w:pPr>
        <w:numPr>
          <w:ilvl w:val="0"/>
          <w:numId w:val="12"/>
        </w:numPr>
        <w:jc w:val="both"/>
      </w:pPr>
      <w:r w:rsidRPr="00CC76DA">
        <w:t xml:space="preserve">члану групе који ће бити носилац посла, односно који ће поднети понуду и који ће заступати групу понуђача пред наручиоцем, </w:t>
      </w:r>
    </w:p>
    <w:p w:rsidR="0032362E" w:rsidRPr="00CC76DA" w:rsidRDefault="0032362E" w:rsidP="0032362E">
      <w:pPr>
        <w:numPr>
          <w:ilvl w:val="0"/>
          <w:numId w:val="12"/>
        </w:numPr>
        <w:jc w:val="both"/>
      </w:pPr>
      <w:r w:rsidRPr="00CC76DA">
        <w:t xml:space="preserve">понуђачу који ће у име групе понуђача потписати уговор, </w:t>
      </w:r>
    </w:p>
    <w:p w:rsidR="0032362E" w:rsidRPr="00CC76DA" w:rsidRDefault="0032362E" w:rsidP="0032362E">
      <w:pPr>
        <w:numPr>
          <w:ilvl w:val="0"/>
          <w:numId w:val="12"/>
        </w:numPr>
        <w:jc w:val="both"/>
      </w:pPr>
      <w:r w:rsidRPr="00CC76DA">
        <w:t xml:space="preserve">понуђачу који ће у име групе понуђача дати средство обезбеђења, </w:t>
      </w:r>
    </w:p>
    <w:p w:rsidR="0032362E" w:rsidRPr="00CC76DA" w:rsidRDefault="0032362E" w:rsidP="0032362E">
      <w:pPr>
        <w:numPr>
          <w:ilvl w:val="0"/>
          <w:numId w:val="12"/>
        </w:numPr>
        <w:jc w:val="both"/>
      </w:pPr>
      <w:r w:rsidRPr="00CC76DA">
        <w:t xml:space="preserve">понуђачу који ће издати рачун, </w:t>
      </w:r>
    </w:p>
    <w:p w:rsidR="0032362E" w:rsidRPr="00CC76DA" w:rsidRDefault="0032362E" w:rsidP="0032362E">
      <w:pPr>
        <w:numPr>
          <w:ilvl w:val="0"/>
          <w:numId w:val="12"/>
        </w:numPr>
        <w:jc w:val="both"/>
      </w:pPr>
      <w:r w:rsidRPr="00CC76DA">
        <w:t xml:space="preserve">рачуну на који ће бити извршено плаћање, </w:t>
      </w:r>
    </w:p>
    <w:p w:rsidR="0032362E" w:rsidRPr="00CC76DA" w:rsidRDefault="0032362E" w:rsidP="0032362E">
      <w:pPr>
        <w:pStyle w:val="ListParagraph"/>
        <w:numPr>
          <w:ilvl w:val="0"/>
          <w:numId w:val="12"/>
        </w:numPr>
        <w:jc w:val="both"/>
        <w:rPr>
          <w:rFonts w:eastAsia="TimesNewRomanPSMT"/>
          <w:bCs/>
        </w:rPr>
      </w:pPr>
      <w:proofErr w:type="gramStart"/>
      <w:r w:rsidRPr="00CC76DA">
        <w:t>обавезама</w:t>
      </w:r>
      <w:proofErr w:type="gramEnd"/>
      <w:r w:rsidRPr="00CC76DA">
        <w:t xml:space="preserve"> сваког од понуђача из групе понуђача за извршење уговора</w:t>
      </w:r>
      <w:r w:rsidRPr="00CC76DA">
        <w:rPr>
          <w:sz w:val="23"/>
          <w:szCs w:val="23"/>
        </w:rPr>
        <w:t>.</w:t>
      </w:r>
    </w:p>
    <w:p w:rsidR="0032362E" w:rsidRPr="00CC76DA" w:rsidRDefault="0032362E" w:rsidP="0032362E">
      <w:pPr>
        <w:jc w:val="both"/>
        <w:rPr>
          <w:rFonts w:eastAsia="TimesNewRomanPSMT"/>
          <w:bCs/>
        </w:rPr>
      </w:pPr>
    </w:p>
    <w:p w:rsidR="0032362E" w:rsidRPr="00CC76DA" w:rsidRDefault="0032362E" w:rsidP="0032362E">
      <w:pPr>
        <w:jc w:val="both"/>
        <w:rPr>
          <w:lang w:val="sr-Cyrl-CS"/>
        </w:rPr>
      </w:pPr>
      <w:proofErr w:type="gramStart"/>
      <w:r w:rsidRPr="00CC76DA">
        <w:rPr>
          <w:rFonts w:eastAsia="TimesNewRomanPSMT"/>
          <w:bCs/>
        </w:rPr>
        <w:t xml:space="preserve">Група понуђача је дужна да достави све доказе о испуњености услова који су наведени у </w:t>
      </w:r>
      <w:r w:rsidRPr="00CC76DA">
        <w:rPr>
          <w:rFonts w:eastAsia="TimesNewRomanPSMT"/>
          <w:bCs/>
          <w:lang w:val="sr-Cyrl-CS"/>
        </w:rPr>
        <w:t xml:space="preserve">поглављу </w:t>
      </w:r>
      <w:r w:rsidRPr="00CC76DA">
        <w:rPr>
          <w:rFonts w:eastAsia="TimesNewRomanPSMT"/>
          <w:b/>
          <w:bCs/>
        </w:rPr>
        <w:t>V</w:t>
      </w:r>
      <w:r w:rsidRPr="00CC76DA">
        <w:rPr>
          <w:rFonts w:eastAsia="TimesNewRomanPSMT"/>
          <w:b/>
          <w:bCs/>
          <w:lang w:val="sr-Cyrl-CS"/>
        </w:rPr>
        <w:t xml:space="preserve"> </w:t>
      </w:r>
      <w:r w:rsidRPr="00CC76DA">
        <w:rPr>
          <w:rFonts w:eastAsia="TimesNewRomanPSMT"/>
          <w:bCs/>
        </w:rPr>
        <w:t>конкурсне документације, у складу са упутством како се доказује испуњеност услова (Образац изјаве</w:t>
      </w:r>
      <w:r w:rsidRPr="00CC76DA">
        <w:rPr>
          <w:rFonts w:eastAsia="TimesNewRomanPSMT"/>
          <w:bCs/>
          <w:lang w:val="sr-Cyrl-CS"/>
        </w:rPr>
        <w:t xml:space="preserve"> </w:t>
      </w:r>
      <w:r w:rsidRPr="00CC76DA">
        <w:rPr>
          <w:rFonts w:eastAsia="TimesNewRomanPSMT"/>
          <w:bCs/>
        </w:rPr>
        <w:t>из</w:t>
      </w:r>
      <w:r w:rsidRPr="00CC76DA">
        <w:rPr>
          <w:rFonts w:eastAsia="TimesNewRomanPSMT"/>
          <w:bCs/>
          <w:lang w:val="sr-Cyrl-CS"/>
        </w:rPr>
        <w:t xml:space="preserve"> поглавља </w:t>
      </w:r>
      <w:r w:rsidRPr="00CC76DA">
        <w:rPr>
          <w:rFonts w:eastAsia="TimesNewRomanPSMT"/>
          <w:b/>
          <w:bCs/>
        </w:rPr>
        <w:t>V</w:t>
      </w:r>
      <w:r w:rsidRPr="00CC76DA">
        <w:rPr>
          <w:rFonts w:eastAsia="TimesNewRomanPSMT"/>
          <w:bCs/>
          <w:lang w:val="ru-RU"/>
        </w:rPr>
        <w:t xml:space="preserve"> одељак </w:t>
      </w:r>
      <w:r w:rsidRPr="00CC76DA">
        <w:rPr>
          <w:rFonts w:eastAsia="TimesNewRomanPSMT"/>
          <w:b/>
          <w:bCs/>
          <w:lang w:val="ru-RU"/>
        </w:rPr>
        <w:t>3</w:t>
      </w:r>
      <w:r w:rsidRPr="00CC76DA">
        <w:rPr>
          <w:rFonts w:eastAsia="TimesNewRomanPSMT"/>
          <w:bCs/>
          <w:lang w:val="ru-RU"/>
        </w:rPr>
        <w:t>.</w:t>
      </w:r>
      <w:r w:rsidRPr="00CC76DA">
        <w:rPr>
          <w:rFonts w:eastAsia="TimesNewRomanPSMT"/>
          <w:bCs/>
        </w:rPr>
        <w:t>)</w:t>
      </w:r>
      <w:proofErr w:type="gramEnd"/>
    </w:p>
    <w:p w:rsidR="0032362E" w:rsidRPr="00CC76DA" w:rsidRDefault="0032362E" w:rsidP="0032362E">
      <w:pPr>
        <w:jc w:val="both"/>
        <w:rPr>
          <w:color w:val="auto"/>
        </w:rPr>
      </w:pPr>
      <w:proofErr w:type="gramStart"/>
      <w:r w:rsidRPr="00CC76DA">
        <w:t>Понуђачи из групе понуђача одговарају неограничено солидарно према наручиоцу.</w:t>
      </w:r>
      <w:proofErr w:type="gramEnd"/>
    </w:p>
    <w:p w:rsidR="0032362E" w:rsidRPr="00CC76DA" w:rsidRDefault="0032362E" w:rsidP="0032362E">
      <w:pPr>
        <w:jc w:val="both"/>
        <w:rPr>
          <w:color w:val="auto"/>
        </w:rPr>
      </w:pPr>
      <w:proofErr w:type="gramStart"/>
      <w:r w:rsidRPr="00CC76DA">
        <w:rPr>
          <w:color w:val="auto"/>
        </w:rPr>
        <w:t>Задруга може поднети понуду самостално, у своје име, а за рачун задругара или заједничку понуду у име задругара.</w:t>
      </w:r>
      <w:proofErr w:type="gramEnd"/>
    </w:p>
    <w:p w:rsidR="0032362E" w:rsidRPr="00CC76DA" w:rsidRDefault="0032362E" w:rsidP="0032362E">
      <w:pPr>
        <w:jc w:val="both"/>
        <w:rPr>
          <w:color w:val="auto"/>
        </w:rPr>
      </w:pPr>
      <w:proofErr w:type="gramStart"/>
      <w:r w:rsidRPr="00CC76DA">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32362E" w:rsidRPr="00CC76DA" w:rsidRDefault="0032362E" w:rsidP="0032362E">
      <w:pPr>
        <w:jc w:val="both"/>
      </w:pPr>
      <w:proofErr w:type="gramStart"/>
      <w:r w:rsidRPr="00CC76DA">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2362E" w:rsidRPr="00CC76DA" w:rsidRDefault="0032362E" w:rsidP="0032362E">
      <w:pPr>
        <w:jc w:val="both"/>
      </w:pPr>
    </w:p>
    <w:p w:rsidR="0032362E" w:rsidRPr="00CC76DA" w:rsidRDefault="0032362E" w:rsidP="0032362E">
      <w:pPr>
        <w:jc w:val="both"/>
        <w:rPr>
          <w:b/>
          <w:bCs/>
          <w:i/>
          <w:iCs/>
        </w:rPr>
      </w:pPr>
      <w:r w:rsidRPr="00CC76DA">
        <w:rPr>
          <w:b/>
          <w:bCs/>
          <w:i/>
          <w:iCs/>
        </w:rPr>
        <w:t>9. НАЧИН И УСЛОВ</w:t>
      </w:r>
      <w:r w:rsidRPr="00CC76DA">
        <w:rPr>
          <w:b/>
          <w:bCs/>
          <w:i/>
          <w:iCs/>
          <w:lang w:val="sr-Cyrl-CS"/>
        </w:rPr>
        <w:t>И</w:t>
      </w:r>
      <w:r w:rsidRPr="00CC76DA">
        <w:rPr>
          <w:b/>
          <w:bCs/>
          <w:i/>
          <w:iCs/>
        </w:rPr>
        <w:t xml:space="preserve"> ПЛАЋАЊА, ГАРАНТНИ РОК, КАО И ДРУГЕ ОКОЛНОСТИ ОД КОЈИХ ЗАВИСИ </w:t>
      </w:r>
      <w:proofErr w:type="gramStart"/>
      <w:r w:rsidRPr="00CC76DA">
        <w:rPr>
          <w:b/>
          <w:bCs/>
          <w:i/>
          <w:iCs/>
        </w:rPr>
        <w:t>ПРИХВАТЉИВОСТ  ПОНУДЕ</w:t>
      </w:r>
      <w:proofErr w:type="gramEnd"/>
    </w:p>
    <w:p w:rsidR="0032362E" w:rsidRPr="00CC76DA" w:rsidRDefault="0032362E" w:rsidP="0032362E">
      <w:pPr>
        <w:jc w:val="both"/>
        <w:rPr>
          <w:b/>
          <w:bCs/>
          <w:i/>
          <w:iCs/>
        </w:rPr>
      </w:pPr>
    </w:p>
    <w:p w:rsidR="0032362E" w:rsidRPr="00CC76DA" w:rsidRDefault="0032362E" w:rsidP="0032362E">
      <w:pPr>
        <w:pStyle w:val="NoSpacing"/>
        <w:rPr>
          <w:rFonts w:ascii="Times New Roman" w:hAnsi="Times New Roman" w:cs="Times New Roman"/>
          <w:b/>
          <w:sz w:val="24"/>
          <w:szCs w:val="24"/>
          <w:u w:val="single"/>
        </w:rPr>
      </w:pPr>
      <w:r w:rsidRPr="00CC76DA">
        <w:rPr>
          <w:rFonts w:ascii="Times New Roman" w:hAnsi="Times New Roman" w:cs="Times New Roman"/>
          <w:b/>
          <w:sz w:val="24"/>
          <w:szCs w:val="24"/>
        </w:rPr>
        <w:t xml:space="preserve">9.1. </w:t>
      </w:r>
      <w:r w:rsidRPr="00CC76DA">
        <w:rPr>
          <w:rFonts w:ascii="Times New Roman" w:hAnsi="Times New Roman" w:cs="Times New Roman"/>
          <w:b/>
          <w:sz w:val="24"/>
          <w:szCs w:val="24"/>
          <w:u w:val="single"/>
        </w:rPr>
        <w:t>Захтеви у погледу начина, рока и услова плаћања</w:t>
      </w:r>
    </w:p>
    <w:p w:rsidR="0032362E" w:rsidRPr="00CC76DA" w:rsidRDefault="0032362E" w:rsidP="0032362E">
      <w:pPr>
        <w:rPr>
          <w:b/>
          <w:bCs/>
          <w:i/>
          <w:iCs/>
          <w:u w:val="single"/>
        </w:rPr>
      </w:pPr>
      <w:r w:rsidRPr="00CC76DA">
        <w:rPr>
          <w:b/>
          <w:bCs/>
          <w:i/>
          <w:iCs/>
          <w:u w:val="single"/>
        </w:rPr>
        <w:t>9.1. Захтеви у погледу начина, рока и услова плаћања:</w:t>
      </w:r>
    </w:p>
    <w:p w:rsidR="0032362E" w:rsidRPr="00CC76DA" w:rsidRDefault="0032362E" w:rsidP="0032362E">
      <w:pPr>
        <w:jc w:val="both"/>
        <w:rPr>
          <w:bCs/>
          <w:iCs/>
        </w:rPr>
      </w:pPr>
      <w:r w:rsidRPr="00CC76DA">
        <w:rPr>
          <w:bCs/>
          <w:iCs/>
        </w:rPr>
        <w:t xml:space="preserve">Рок плаћања </w:t>
      </w:r>
      <w:proofErr w:type="gramStart"/>
      <w:r w:rsidRPr="00CC76DA">
        <w:rPr>
          <w:bCs/>
          <w:iCs/>
        </w:rPr>
        <w:t>је  до</w:t>
      </w:r>
      <w:proofErr w:type="gramEnd"/>
      <w:r w:rsidRPr="00CC76DA">
        <w:rPr>
          <w:bCs/>
          <w:iCs/>
        </w:rPr>
        <w:t xml:space="preserve"> 15 дана  од дана пријема уредног рачуна/фактуре.</w:t>
      </w:r>
    </w:p>
    <w:p w:rsidR="0032362E" w:rsidRPr="00CC76DA" w:rsidRDefault="0032362E" w:rsidP="0032362E">
      <w:pPr>
        <w:jc w:val="both"/>
        <w:rPr>
          <w:bCs/>
          <w:iCs/>
        </w:rPr>
      </w:pPr>
      <w:r w:rsidRPr="00CC76DA">
        <w:rPr>
          <w:bCs/>
          <w:iCs/>
        </w:rPr>
        <w:t xml:space="preserve">Плаћање ће се вршити на </w:t>
      </w:r>
      <w:proofErr w:type="gramStart"/>
      <w:r w:rsidRPr="00CC76DA">
        <w:rPr>
          <w:bCs/>
          <w:iCs/>
        </w:rPr>
        <w:t>рачун  Понуђача</w:t>
      </w:r>
      <w:proofErr w:type="gramEnd"/>
      <w:r w:rsidRPr="00CC76DA">
        <w:rPr>
          <w:bCs/>
          <w:iCs/>
        </w:rPr>
        <w:t>/пружаоца услуге.</w:t>
      </w:r>
    </w:p>
    <w:p w:rsidR="0032362E" w:rsidRPr="00CC76DA" w:rsidRDefault="0032362E" w:rsidP="0032362E">
      <w:pPr>
        <w:jc w:val="both"/>
        <w:rPr>
          <w:bCs/>
          <w:i/>
          <w:iCs/>
        </w:rPr>
      </w:pPr>
      <w:proofErr w:type="gramStart"/>
      <w:r w:rsidRPr="00CC76DA">
        <w:rPr>
          <w:bCs/>
          <w:iCs/>
        </w:rPr>
        <w:t>Понуђачу није остављена могућност да тражи аванс</w:t>
      </w:r>
      <w:r w:rsidRPr="00CC76DA">
        <w:rPr>
          <w:bCs/>
          <w:i/>
          <w:iCs/>
        </w:rPr>
        <w:t>.</w:t>
      </w:r>
      <w:proofErr w:type="gramEnd"/>
    </w:p>
    <w:p w:rsidR="0032362E" w:rsidRPr="00CC76DA" w:rsidRDefault="0032362E" w:rsidP="0032362E">
      <w:pPr>
        <w:pStyle w:val="ListParagraph"/>
        <w:rPr>
          <w:b/>
          <w:bCs/>
          <w:i/>
          <w:iCs/>
        </w:rPr>
      </w:pPr>
    </w:p>
    <w:p w:rsidR="0032362E" w:rsidRPr="00CC76DA" w:rsidRDefault="0032362E" w:rsidP="0032362E">
      <w:pPr>
        <w:rPr>
          <w:b/>
          <w:lang w:val="sr-Cyrl-CS"/>
        </w:rPr>
      </w:pPr>
      <w:r w:rsidRPr="00CC76DA">
        <w:rPr>
          <w:b/>
          <w:u w:val="single"/>
        </w:rPr>
        <w:t>9.2. Захтеви у погледу рока извршења услуге</w:t>
      </w:r>
      <w:r w:rsidRPr="00CC76DA">
        <w:rPr>
          <w:b/>
        </w:rPr>
        <w:t>:</w:t>
      </w:r>
    </w:p>
    <w:p w:rsidR="0032362E" w:rsidRPr="00CC76DA" w:rsidRDefault="0032362E" w:rsidP="0032362E">
      <w:pPr>
        <w:jc w:val="both"/>
        <w:rPr>
          <w:lang w:val="sr-Cyrl-CS"/>
        </w:rPr>
      </w:pPr>
      <w:r w:rsidRPr="00CC76DA">
        <w:t>Наручилац захтева да</w:t>
      </w:r>
      <w:r w:rsidRPr="00CC76DA">
        <w:rPr>
          <w:lang w:val="sr-Cyrl-CS"/>
        </w:rPr>
        <w:t xml:space="preserve"> </w:t>
      </w:r>
      <w:r w:rsidRPr="00CC76DA">
        <w:t>Понуђач предметну услугу изврши</w:t>
      </w:r>
      <w:r w:rsidRPr="00CC76DA">
        <w:rPr>
          <w:lang w:val="sr-Cyrl-CS"/>
        </w:rPr>
        <w:t xml:space="preserve"> </w:t>
      </w:r>
      <w:r w:rsidRPr="00CC76DA">
        <w:t>у</w:t>
      </w:r>
      <w:r w:rsidRPr="00CC76DA">
        <w:rPr>
          <w:lang w:val="sr-Cyrl-CS"/>
        </w:rPr>
        <w:t xml:space="preserve"> </w:t>
      </w:r>
      <w:r w:rsidRPr="00CC76DA">
        <w:t xml:space="preserve">року од 24 часа од досатвљања неопходне </w:t>
      </w:r>
      <w:proofErr w:type="gramStart"/>
      <w:r w:rsidRPr="00CC76DA">
        <w:t>комлетне  документације</w:t>
      </w:r>
      <w:proofErr w:type="gramEnd"/>
      <w:r w:rsidRPr="00CC76DA">
        <w:t xml:space="preserve"> од стране Наручиоца</w:t>
      </w:r>
      <w:r w:rsidRPr="00CC76DA">
        <w:rPr>
          <w:lang w:val="sr-Cyrl-CS"/>
        </w:rPr>
        <w:t>.</w:t>
      </w:r>
    </w:p>
    <w:p w:rsidR="0032362E" w:rsidRPr="00CC76DA" w:rsidRDefault="0032362E" w:rsidP="0032362E">
      <w:pPr>
        <w:rPr>
          <w:b/>
          <w:bCs/>
          <w:i/>
          <w:iCs/>
          <w:lang w:val="sr-Cyrl-CS"/>
        </w:rPr>
      </w:pPr>
    </w:p>
    <w:p w:rsidR="0032362E" w:rsidRPr="00CC76DA" w:rsidRDefault="0032362E" w:rsidP="0032362E">
      <w:pPr>
        <w:jc w:val="both"/>
        <w:rPr>
          <w:b/>
          <w:iCs/>
        </w:rPr>
      </w:pPr>
      <w:r w:rsidRPr="00CC76DA">
        <w:rPr>
          <w:b/>
          <w:bCs/>
          <w:iCs/>
          <w:u w:val="single"/>
        </w:rPr>
        <w:t xml:space="preserve">9.3. </w:t>
      </w:r>
      <w:r w:rsidRPr="00CC76DA">
        <w:rPr>
          <w:b/>
          <w:iCs/>
          <w:u w:val="single"/>
        </w:rPr>
        <w:t>Захтев у погледу рока важења понуде</w:t>
      </w:r>
    </w:p>
    <w:p w:rsidR="0032362E" w:rsidRPr="00CC76DA" w:rsidRDefault="0032362E" w:rsidP="0032362E">
      <w:pPr>
        <w:jc w:val="both"/>
        <w:rPr>
          <w:bCs/>
          <w:iCs/>
        </w:rPr>
      </w:pPr>
      <w:proofErr w:type="gramStart"/>
      <w:r w:rsidRPr="00CC76DA">
        <w:rPr>
          <w:bCs/>
          <w:iCs/>
        </w:rPr>
        <w:t>Рок важења понуде не може бити краћи од 40 дана од дана отварања понуда.</w:t>
      </w:r>
      <w:proofErr w:type="gramEnd"/>
    </w:p>
    <w:p w:rsidR="0032362E" w:rsidRPr="00CC76DA" w:rsidRDefault="0032362E" w:rsidP="0032362E">
      <w:pPr>
        <w:jc w:val="both"/>
        <w:rPr>
          <w:bCs/>
          <w:iCs/>
        </w:rPr>
      </w:pPr>
      <w:proofErr w:type="gramStart"/>
      <w:r w:rsidRPr="00CC76DA">
        <w:rPr>
          <w:bCs/>
          <w:iCs/>
        </w:rPr>
        <w:lastRenderedPageBreak/>
        <w:t>У случају истека важења понуде, наручилац је дужан да у писаном облику затражи од понуђача продужење рока важења понуде.</w:t>
      </w:r>
      <w:proofErr w:type="gramEnd"/>
      <w:r w:rsidRPr="00CC76DA">
        <w:rPr>
          <w:bCs/>
          <w:iCs/>
          <w:lang w:val="sr-Cyrl-CS"/>
        </w:rPr>
        <w:t xml:space="preserve"> </w:t>
      </w:r>
      <w:proofErr w:type="gramStart"/>
      <w:r w:rsidRPr="00CC76DA">
        <w:rPr>
          <w:bCs/>
          <w:iCs/>
        </w:rPr>
        <w:t>Понуђач који прихвати захтев за продужење рока важења понуде не може мнењати понуду.</w:t>
      </w:r>
      <w:proofErr w:type="gramEnd"/>
    </w:p>
    <w:p w:rsidR="0032362E" w:rsidRPr="00CC76DA" w:rsidRDefault="0032362E" w:rsidP="0032362E">
      <w:pPr>
        <w:jc w:val="both"/>
      </w:pPr>
    </w:p>
    <w:p w:rsidR="0032362E" w:rsidRPr="00CC76DA" w:rsidRDefault="0032362E" w:rsidP="0032362E">
      <w:pPr>
        <w:jc w:val="both"/>
        <w:rPr>
          <w:b/>
          <w:color w:val="auto"/>
          <w:u w:val="single"/>
        </w:rPr>
      </w:pPr>
      <w:r w:rsidRPr="00CC76DA">
        <w:rPr>
          <w:b/>
          <w:color w:val="auto"/>
          <w:u w:val="single"/>
        </w:rPr>
        <w:t>9.4</w:t>
      </w:r>
      <w:r w:rsidRPr="00CC76DA">
        <w:rPr>
          <w:color w:val="auto"/>
          <w:u w:val="single"/>
        </w:rPr>
        <w:t>. Други захтеви</w:t>
      </w:r>
    </w:p>
    <w:p w:rsidR="0032362E" w:rsidRPr="00CC76DA" w:rsidRDefault="005F6595" w:rsidP="0032362E">
      <w:pPr>
        <w:jc w:val="both"/>
        <w:rPr>
          <w:lang w:val="sr-Cyrl-CS"/>
        </w:rPr>
      </w:pPr>
      <w:r w:rsidRPr="00CC76DA">
        <w:rPr>
          <w:b/>
          <w:lang w:val="sr-Cyrl-CS"/>
        </w:rPr>
        <w:t xml:space="preserve">* </w:t>
      </w:r>
      <w:r w:rsidR="0032362E" w:rsidRPr="00CC76DA">
        <w:rPr>
          <w:b/>
        </w:rPr>
        <w:t xml:space="preserve">Наручилац захтева да Понуђач  да изда Полису на временски период од 1 године. </w:t>
      </w:r>
      <w:proofErr w:type="gramStart"/>
      <w:r w:rsidR="0032362E" w:rsidRPr="00CC76DA">
        <w:rPr>
          <w:b/>
        </w:rPr>
        <w:t xml:space="preserve">Полиса мора бити винкулирана у корист Banca Intesa ad Beograd, </w:t>
      </w:r>
      <w:r w:rsidR="0032362E" w:rsidRPr="00CC76DA">
        <w:t>по основу закљученог</w:t>
      </w:r>
      <w:r w:rsidR="0032362E" w:rsidRPr="00CC76DA">
        <w:rPr>
          <w:lang w:val="sr-Cyrl-CS"/>
        </w:rPr>
        <w:t xml:space="preserve"> </w:t>
      </w:r>
      <w:r w:rsidR="0032362E" w:rsidRPr="00CC76DA">
        <w:t>Уговора о кредитној линији од 04.</w:t>
      </w:r>
      <w:proofErr w:type="gramEnd"/>
      <w:r w:rsidR="0032362E" w:rsidRPr="00CC76DA">
        <w:t xml:space="preserve"> </w:t>
      </w:r>
      <w:proofErr w:type="gramStart"/>
      <w:r w:rsidR="0032362E" w:rsidRPr="00CC76DA">
        <w:t>децембра</w:t>
      </w:r>
      <w:proofErr w:type="gramEnd"/>
      <w:r w:rsidR="0032362E" w:rsidRPr="00CC76DA">
        <w:t xml:space="preserve"> 2018. </w:t>
      </w:r>
      <w:proofErr w:type="gramStart"/>
      <w:r w:rsidR="0032362E" w:rsidRPr="00CC76DA">
        <w:t>г</w:t>
      </w:r>
      <w:r w:rsidR="0032362E" w:rsidRPr="00CC76DA">
        <w:rPr>
          <w:lang w:val="sr-Cyrl-CS"/>
        </w:rPr>
        <w:t>одине</w:t>
      </w:r>
      <w:proofErr w:type="gramEnd"/>
      <w:r w:rsidR="0032362E" w:rsidRPr="00CC76DA">
        <w:t xml:space="preserve"> и Анексом број 1  Уговора о кредитној линији од 28. 05. 2019. године, закључених  између уговорних страна  Banca Intesa ad Beograd и КЈП „Ђунис“ Уб, за кредитну партију под бројем 53-503-0000448.1.</w:t>
      </w:r>
    </w:p>
    <w:p w:rsidR="005F6595" w:rsidRPr="00965CE1" w:rsidRDefault="005F6595" w:rsidP="006B0D95">
      <w:pPr>
        <w:shd w:val="clear" w:color="auto" w:fill="CCFFCC"/>
        <w:jc w:val="both"/>
        <w:rPr>
          <w:b/>
          <w:lang w:val="sr-Cyrl-CS"/>
        </w:rPr>
      </w:pPr>
      <w:r w:rsidRPr="00CC76DA">
        <w:rPr>
          <w:lang w:val="sr-Cyrl-CS"/>
        </w:rPr>
        <w:t xml:space="preserve">* </w:t>
      </w:r>
      <w:r w:rsidRPr="00965CE1">
        <w:rPr>
          <w:b/>
          <w:lang w:val="sr-Cyrl-CS"/>
        </w:rPr>
        <w:t xml:space="preserve">Услуга </w:t>
      </w:r>
      <w:r w:rsidRPr="00965CE1">
        <w:rPr>
          <w:b/>
          <w:bCs/>
        </w:rPr>
        <w:t>осигурања од основних каско ризика и допунског ризика крађе</w:t>
      </w:r>
      <w:r w:rsidR="00965CE1" w:rsidRPr="00965CE1">
        <w:rPr>
          <w:b/>
          <w:bCs/>
          <w:lang w:val="sr-Cyrl-CS"/>
        </w:rPr>
        <w:t xml:space="preserve"> за предметну механизацију</w:t>
      </w:r>
      <w:r w:rsidR="006B0D95">
        <w:rPr>
          <w:b/>
          <w:bCs/>
          <w:lang w:val="sr-Cyrl-CS"/>
        </w:rPr>
        <w:t>, односно возила</w:t>
      </w:r>
      <w:r w:rsidR="00965CE1" w:rsidRPr="00965CE1">
        <w:rPr>
          <w:b/>
          <w:bCs/>
          <w:lang w:val="sr-Cyrl-CS"/>
        </w:rPr>
        <w:t xml:space="preserve">, односи </w:t>
      </w:r>
      <w:r w:rsidR="00965CE1">
        <w:rPr>
          <w:b/>
          <w:bCs/>
          <w:lang w:val="sr-Cyrl-CS"/>
        </w:rPr>
        <w:t xml:space="preserve">се </w:t>
      </w:r>
      <w:r w:rsidR="00965CE1" w:rsidRPr="00965CE1">
        <w:rPr>
          <w:b/>
          <w:bCs/>
          <w:lang w:val="sr-Cyrl-CS"/>
        </w:rPr>
        <w:t>само на путевима Републике Србије.</w:t>
      </w:r>
    </w:p>
    <w:p w:rsidR="0032362E" w:rsidRPr="00CC76DA" w:rsidRDefault="0032362E" w:rsidP="006B0D95">
      <w:pPr>
        <w:shd w:val="clear" w:color="auto" w:fill="CCFFCC"/>
        <w:jc w:val="both"/>
        <w:rPr>
          <w:bCs/>
          <w:i/>
          <w:iCs/>
        </w:rPr>
      </w:pPr>
    </w:p>
    <w:p w:rsidR="0032362E" w:rsidRPr="00CC76DA" w:rsidRDefault="0032362E" w:rsidP="0032362E">
      <w:pPr>
        <w:jc w:val="both"/>
        <w:rPr>
          <w:b/>
          <w:bCs/>
          <w:i/>
          <w:iCs/>
        </w:rPr>
      </w:pPr>
      <w:r w:rsidRPr="00CC76DA">
        <w:rPr>
          <w:b/>
          <w:bCs/>
          <w:i/>
          <w:iCs/>
        </w:rPr>
        <w:t>10. ВАЛУТА И НАЧИН НА КОЈИ МОРА ДА БУДЕ НАВЕДЕНА И ИЗРАЖЕНА ЦЕНА У ПОНУДИ</w:t>
      </w:r>
    </w:p>
    <w:p w:rsidR="0032362E" w:rsidRPr="00CC76DA" w:rsidRDefault="0032362E" w:rsidP="0032362E">
      <w:pPr>
        <w:jc w:val="both"/>
        <w:rPr>
          <w:iCs/>
        </w:rPr>
      </w:pPr>
      <w:proofErr w:type="gramStart"/>
      <w:r w:rsidRPr="00CC76DA">
        <w:rPr>
          <w:iCs/>
        </w:rPr>
        <w:t xml:space="preserve">Цена мора бити исказана у динарима, са и </w:t>
      </w:r>
      <w:r w:rsidRPr="00CC76DA">
        <w:rPr>
          <w:iCs/>
          <w:color w:val="00000A"/>
        </w:rPr>
        <w:t>без пореза на додату вредност,</w:t>
      </w:r>
      <w:r w:rsidRPr="00CC76DA">
        <w:rPr>
          <w:iCs/>
          <w:color w:val="00000A"/>
          <w:lang w:val="sr-Cyrl-CS"/>
        </w:rPr>
        <w:t xml:space="preserve"> </w:t>
      </w:r>
      <w:r w:rsidRPr="00CC76DA">
        <w:t>са урачунатим свим трошковима које понуђач има у реализацији предметне јавне набавке</w:t>
      </w:r>
      <w:r w:rsidRPr="00CC76DA">
        <w:rPr>
          <w:color w:val="auto"/>
        </w:rPr>
        <w:t xml:space="preserve">, с тим да ће се за </w:t>
      </w:r>
      <w:r w:rsidRPr="00CC76DA">
        <w:t>оцену понуде узимати у обзир цена без пореза на додату вредност.</w:t>
      </w:r>
      <w:proofErr w:type="gramEnd"/>
    </w:p>
    <w:p w:rsidR="0032362E" w:rsidRPr="00CC76DA" w:rsidRDefault="0032362E" w:rsidP="0032362E">
      <w:pPr>
        <w:jc w:val="both"/>
        <w:rPr>
          <w:iCs/>
        </w:rPr>
      </w:pPr>
      <w:proofErr w:type="gramStart"/>
      <w:r w:rsidRPr="00CC76DA">
        <w:rPr>
          <w:iCs/>
        </w:rPr>
        <w:t>Цена је фиксна и не може се мењати.</w:t>
      </w:r>
      <w:proofErr w:type="gramEnd"/>
    </w:p>
    <w:p w:rsidR="0032362E" w:rsidRPr="00CC76DA" w:rsidRDefault="0032362E" w:rsidP="0032362E">
      <w:pPr>
        <w:jc w:val="both"/>
        <w:rPr>
          <w:iCs/>
        </w:rPr>
      </w:pPr>
      <w:proofErr w:type="gramStart"/>
      <w:r w:rsidRPr="00CC76DA">
        <w:t>Ако је у понуди исказана неуобичајено ниска цена, наручилац ће поступити у складу са чланом 92.</w:t>
      </w:r>
      <w:proofErr w:type="gramEnd"/>
      <w:r w:rsidRPr="00CC76DA">
        <w:rPr>
          <w:lang w:val="sr-Cyrl-CS"/>
        </w:rPr>
        <w:t xml:space="preserve"> </w:t>
      </w:r>
      <w:proofErr w:type="gramStart"/>
      <w:r w:rsidRPr="00CC76DA">
        <w:t>Закона.</w:t>
      </w:r>
      <w:proofErr w:type="gramEnd"/>
    </w:p>
    <w:p w:rsidR="0032362E" w:rsidRPr="00CC76DA" w:rsidRDefault="0032362E" w:rsidP="0032362E">
      <w:pPr>
        <w:jc w:val="both"/>
        <w:rPr>
          <w:b/>
          <w:i/>
          <w:iCs/>
        </w:rPr>
      </w:pPr>
    </w:p>
    <w:p w:rsidR="0032362E" w:rsidRPr="00CC76DA" w:rsidRDefault="0032362E" w:rsidP="0032362E">
      <w:pPr>
        <w:jc w:val="both"/>
        <w:rPr>
          <w:b/>
          <w:i/>
          <w:iCs/>
          <w:color w:val="auto"/>
        </w:rPr>
      </w:pPr>
      <w:r w:rsidRPr="00CC76DA">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2362E" w:rsidRPr="00CC76DA" w:rsidRDefault="0032362E" w:rsidP="0032362E">
      <w:pPr>
        <w:jc w:val="both"/>
        <w:rPr>
          <w:rFonts w:eastAsia="TimesNewRomanPSMT"/>
          <w:bCs/>
          <w:iCs/>
          <w:color w:val="auto"/>
        </w:rPr>
      </w:pPr>
      <w:proofErr w:type="gramStart"/>
      <w:r w:rsidRPr="00CC76DA">
        <w:rPr>
          <w:rFonts w:eastAsia="TimesNewRomanPSMT"/>
          <w:bCs/>
          <w:iCs/>
          <w:color w:val="auto"/>
        </w:rPr>
        <w:t>Подаци о пореским обавезама се могу добити у Пореској управи, Министарства финансија и привреде.</w:t>
      </w:r>
      <w:proofErr w:type="gramEnd"/>
    </w:p>
    <w:p w:rsidR="0032362E" w:rsidRPr="00CC76DA" w:rsidRDefault="0032362E" w:rsidP="0032362E">
      <w:pPr>
        <w:jc w:val="both"/>
        <w:rPr>
          <w:rFonts w:eastAsia="TimesNewRomanPSMT"/>
          <w:bCs/>
          <w:iCs/>
          <w:color w:val="auto"/>
        </w:rPr>
      </w:pPr>
      <w:proofErr w:type="gramStart"/>
      <w:r w:rsidRPr="00CC76DA">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32362E" w:rsidRPr="00CC76DA" w:rsidRDefault="0032362E" w:rsidP="0032362E">
      <w:pPr>
        <w:jc w:val="both"/>
        <w:rPr>
          <w:b/>
          <w:i/>
          <w:iCs/>
          <w:color w:val="auto"/>
        </w:rPr>
      </w:pPr>
      <w:proofErr w:type="gramStart"/>
      <w:r w:rsidRPr="00CC76DA">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32362E" w:rsidRPr="00CC76DA" w:rsidRDefault="0032362E" w:rsidP="0032362E">
      <w:pPr>
        <w:jc w:val="both"/>
        <w:rPr>
          <w:b/>
          <w:i/>
          <w:iCs/>
          <w:color w:val="auto"/>
        </w:rPr>
      </w:pPr>
    </w:p>
    <w:p w:rsidR="0032362E" w:rsidRPr="00CC76DA" w:rsidRDefault="0032362E" w:rsidP="0032362E">
      <w:pPr>
        <w:jc w:val="both"/>
        <w:rPr>
          <w:b/>
          <w:i/>
          <w:iCs/>
        </w:rPr>
      </w:pPr>
      <w:r w:rsidRPr="00CC76DA">
        <w:rPr>
          <w:b/>
          <w:i/>
          <w:iCs/>
        </w:rPr>
        <w:t>12. ПОДАЦИ О ВРСТИ, САДРЖИНИ, НАЧИНУ ПОДНОШЕЊА, ВИСИНИ И РОКОВИМА ОБЕЗБЕЂЕЊА ИСПУЊЕЊА ОБАВЕЗА ПОНУЂАЧА</w:t>
      </w:r>
    </w:p>
    <w:p w:rsidR="0032362E" w:rsidRPr="00CC76DA" w:rsidRDefault="0032362E" w:rsidP="0032362E">
      <w:pPr>
        <w:jc w:val="both"/>
        <w:rPr>
          <w:b/>
          <w:i/>
          <w:iC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0"/>
      </w:tblGrid>
      <w:tr w:rsidR="0032362E" w:rsidRPr="00CC76DA" w:rsidTr="0032362E">
        <w:tc>
          <w:tcPr>
            <w:tcW w:w="9030" w:type="dxa"/>
            <w:tcBorders>
              <w:top w:val="single" w:sz="2" w:space="0" w:color="000000"/>
              <w:left w:val="single" w:sz="2" w:space="0" w:color="000000"/>
              <w:bottom w:val="single" w:sz="2" w:space="0" w:color="000000"/>
              <w:right w:val="single" w:sz="2" w:space="0" w:color="000000"/>
            </w:tcBorders>
            <w:hideMark/>
          </w:tcPr>
          <w:p w:rsidR="0032362E" w:rsidRPr="00CC76DA" w:rsidRDefault="0032362E">
            <w:pPr>
              <w:jc w:val="both"/>
              <w:rPr>
                <w:color w:val="auto"/>
              </w:rPr>
            </w:pPr>
            <w:r w:rsidRPr="00CC76DA">
              <w:rPr>
                <w:color w:val="auto"/>
              </w:rPr>
              <w:t>Нарчилац не тражи средства финансијског обезбеђења.</w:t>
            </w:r>
          </w:p>
        </w:tc>
      </w:tr>
    </w:tbl>
    <w:p w:rsidR="0032362E" w:rsidRPr="00CC76DA" w:rsidRDefault="0032362E" w:rsidP="0032362E">
      <w:pPr>
        <w:jc w:val="both"/>
        <w:rPr>
          <w:b/>
          <w:bCs/>
          <w:i/>
          <w:lang w:val="sr-Cyrl-CS"/>
        </w:rPr>
      </w:pPr>
    </w:p>
    <w:p w:rsidR="0032362E" w:rsidRPr="00CC76DA" w:rsidRDefault="0032362E" w:rsidP="0032362E">
      <w:pPr>
        <w:jc w:val="both"/>
      </w:pPr>
      <w:r w:rsidRPr="00CC76DA">
        <w:rPr>
          <w:b/>
          <w:bCs/>
          <w:i/>
        </w:rPr>
        <w:t xml:space="preserve">13. ЗАШТИТА ПОВЕРЉИВОСТИ ПОДАТАКА КОЈЕ НАРУЧИЛАЦ СТАВЉА ПОНУЂАЧИМА НА РАСПОЛАГАЊЕ, УКЉУЧУЈУЋИ И ЊИХОВЕ ПОДИЗВОЂАЧЕ </w:t>
      </w:r>
    </w:p>
    <w:p w:rsidR="0032362E" w:rsidRPr="00CC76DA" w:rsidRDefault="0032362E" w:rsidP="0032362E">
      <w:pPr>
        <w:spacing w:before="120" w:after="120"/>
        <w:jc w:val="both"/>
        <w:rPr>
          <w:b/>
          <w:i/>
        </w:rPr>
      </w:pPr>
      <w:proofErr w:type="gramStart"/>
      <w:r w:rsidRPr="00CC76DA">
        <w:t>Предметна набавка не садржи поверљиве информације које наручилац ставља на располагање.</w:t>
      </w:r>
      <w:proofErr w:type="gramEnd"/>
    </w:p>
    <w:p w:rsidR="0032362E" w:rsidRPr="00CC76DA" w:rsidRDefault="0032362E" w:rsidP="0032362E">
      <w:pPr>
        <w:jc w:val="both"/>
        <w:rPr>
          <w:b/>
          <w:bCs/>
          <w:lang w:val="sr-Latn-RS"/>
        </w:rPr>
      </w:pPr>
    </w:p>
    <w:p w:rsidR="0032362E" w:rsidRPr="00CC76DA" w:rsidRDefault="0032362E" w:rsidP="0032362E">
      <w:pPr>
        <w:jc w:val="both"/>
        <w:rPr>
          <w:b/>
          <w:bCs/>
        </w:rPr>
      </w:pPr>
      <w:r w:rsidRPr="00CC76DA">
        <w:rPr>
          <w:b/>
          <w:bCs/>
        </w:rPr>
        <w:t>14. ДОДАТНЕ ИНФОРМАЦИЈЕ ИЛИ ПОЈАШЊЕЊА У ВЕЗИ СА ПРИПРЕМАЊЕМ ПОНУДЕ</w:t>
      </w:r>
    </w:p>
    <w:p w:rsidR="0032362E" w:rsidRPr="00CC76DA" w:rsidRDefault="0032362E" w:rsidP="0032362E">
      <w:pPr>
        <w:jc w:val="both"/>
      </w:pPr>
      <w:r w:rsidRPr="00CC76DA">
        <w:t>Заинтересовано</w:t>
      </w:r>
      <w:r w:rsidRPr="00CC76DA">
        <w:rPr>
          <w:lang w:val="sr-Cyrl-CS"/>
        </w:rPr>
        <w:t xml:space="preserve"> </w:t>
      </w:r>
      <w:r w:rsidRPr="00CC76DA">
        <w:t>лице</w:t>
      </w:r>
      <w:r w:rsidRPr="00CC76DA">
        <w:rPr>
          <w:lang w:val="sr-Cyrl-CS"/>
        </w:rPr>
        <w:t xml:space="preserve"> </w:t>
      </w:r>
      <w:r w:rsidRPr="00CC76DA">
        <w:t>може, у писаном</w:t>
      </w:r>
      <w:r w:rsidRPr="00CC76DA">
        <w:rPr>
          <w:lang w:val="sr-Cyrl-CS"/>
        </w:rPr>
        <w:t xml:space="preserve"> </w:t>
      </w:r>
      <w:r w:rsidRPr="00CC76DA">
        <w:rPr>
          <w:color w:val="auto"/>
        </w:rPr>
        <w:t>облику</w:t>
      </w:r>
      <w:r w:rsidRPr="00CC76DA">
        <w:rPr>
          <w:color w:val="auto"/>
          <w:lang w:val="sr-Cyrl-CS"/>
        </w:rPr>
        <w:t xml:space="preserve"> </w:t>
      </w:r>
      <w:r w:rsidRPr="00CC76DA">
        <w:rPr>
          <w:i/>
          <w:iCs/>
          <w:color w:val="auto"/>
        </w:rPr>
        <w:t>[</w:t>
      </w:r>
      <w:r w:rsidRPr="00CC76DA">
        <w:rPr>
          <w:i/>
          <w:color w:val="auto"/>
        </w:rPr>
        <w:t>путем</w:t>
      </w:r>
      <w:r w:rsidRPr="00CC76DA">
        <w:rPr>
          <w:i/>
          <w:color w:val="auto"/>
          <w:lang w:val="sr-Cyrl-CS"/>
        </w:rPr>
        <w:t xml:space="preserve"> </w:t>
      </w:r>
      <w:r w:rsidRPr="00CC76DA">
        <w:rPr>
          <w:i/>
          <w:color w:val="auto"/>
        </w:rPr>
        <w:t>поште</w:t>
      </w:r>
      <w:r w:rsidRPr="00CC76DA">
        <w:rPr>
          <w:i/>
          <w:color w:val="auto"/>
          <w:lang w:val="sr-Cyrl-CS"/>
        </w:rPr>
        <w:t xml:space="preserve"> на адресу наручиоца</w:t>
      </w:r>
      <w:r w:rsidRPr="00CC76DA">
        <w:rPr>
          <w:i/>
          <w:color w:val="auto"/>
        </w:rPr>
        <w:t>, Комунално</w:t>
      </w:r>
      <w:r w:rsidRPr="00CC76DA">
        <w:rPr>
          <w:i/>
          <w:color w:val="auto"/>
          <w:lang w:val="sr-Cyrl-CS"/>
        </w:rPr>
        <w:t xml:space="preserve"> </w:t>
      </w:r>
      <w:r w:rsidRPr="00CC76DA">
        <w:rPr>
          <w:i/>
          <w:color w:val="auto"/>
        </w:rPr>
        <w:t>јавно</w:t>
      </w:r>
      <w:r w:rsidRPr="00CC76DA">
        <w:rPr>
          <w:i/>
          <w:color w:val="auto"/>
          <w:lang w:val="sr-Cyrl-CS"/>
        </w:rPr>
        <w:t xml:space="preserve"> </w:t>
      </w:r>
      <w:r w:rsidRPr="00CC76DA">
        <w:rPr>
          <w:i/>
          <w:color w:val="auto"/>
        </w:rPr>
        <w:t xml:space="preserve">предузеће „Ђунис“ Уб, Вељка Влаховића број 6, 14210 Уб, </w:t>
      </w:r>
      <w:r w:rsidRPr="00CC76DA">
        <w:rPr>
          <w:i/>
          <w:color w:val="auto"/>
          <w:lang w:val="sr-Cyrl-CS"/>
        </w:rPr>
        <w:t xml:space="preserve"> на </w:t>
      </w:r>
      <w:r w:rsidRPr="00CC76DA">
        <w:rPr>
          <w:i/>
          <w:iCs/>
          <w:color w:val="auto"/>
        </w:rPr>
        <w:t>e</w:t>
      </w:r>
      <w:r w:rsidRPr="00CC76DA">
        <w:rPr>
          <w:i/>
          <w:iCs/>
          <w:color w:val="auto"/>
          <w:lang w:val="ru-RU"/>
        </w:rPr>
        <w:t>-</w:t>
      </w:r>
      <w:r w:rsidRPr="00CC76DA">
        <w:rPr>
          <w:i/>
          <w:iCs/>
          <w:color w:val="auto"/>
        </w:rPr>
        <w:t>mail</w:t>
      </w:r>
      <w:r w:rsidRPr="00CC76DA">
        <w:rPr>
          <w:i/>
          <w:iCs/>
          <w:color w:val="auto"/>
          <w:lang w:val="ru-RU"/>
        </w:rPr>
        <w:t>:</w:t>
      </w:r>
      <w:r w:rsidRPr="00CC76DA">
        <w:rPr>
          <w:i/>
          <w:iCs/>
          <w:color w:val="auto"/>
        </w:rPr>
        <w:t>djunisnabavke</w:t>
      </w:r>
      <w:r w:rsidRPr="00CC76DA">
        <w:rPr>
          <w:i/>
          <w:iCs/>
          <w:color w:val="auto"/>
          <w:lang w:val="ru-RU"/>
        </w:rPr>
        <w:t>@</w:t>
      </w:r>
      <w:r w:rsidRPr="00CC76DA">
        <w:rPr>
          <w:i/>
          <w:iCs/>
          <w:color w:val="auto"/>
        </w:rPr>
        <w:t>gmail</w:t>
      </w:r>
      <w:r w:rsidRPr="00CC76DA">
        <w:rPr>
          <w:i/>
          <w:iCs/>
          <w:color w:val="auto"/>
          <w:lang w:val="ru-RU"/>
        </w:rPr>
        <w:t>.</w:t>
      </w:r>
      <w:r w:rsidRPr="00CC76DA">
        <w:rPr>
          <w:i/>
          <w:iCs/>
          <w:color w:val="auto"/>
        </w:rPr>
        <w:t>com</w:t>
      </w:r>
      <w:r w:rsidRPr="00CC76DA">
        <w:rPr>
          <w:i/>
          <w:color w:val="auto"/>
        </w:rPr>
        <w:t>илифаксом</w:t>
      </w:r>
      <w:r w:rsidRPr="00CC76DA">
        <w:rPr>
          <w:i/>
          <w:color w:val="auto"/>
          <w:lang w:val="sr-Cyrl-CS"/>
        </w:rPr>
        <w:t xml:space="preserve"> на број</w:t>
      </w:r>
      <w:r w:rsidRPr="00CC76DA">
        <w:rPr>
          <w:i/>
          <w:color w:val="auto"/>
        </w:rPr>
        <w:t>, 014/4141-107</w:t>
      </w:r>
      <w:r w:rsidRPr="00CC76DA">
        <w:rPr>
          <w:i/>
          <w:color w:val="auto"/>
          <w:lang w:val="sr-Cyrl-CS"/>
        </w:rPr>
        <w:t xml:space="preserve">, </w:t>
      </w:r>
      <w:r w:rsidRPr="00CC76DA">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2362E" w:rsidRPr="00CC76DA" w:rsidRDefault="0032362E" w:rsidP="0032362E">
      <w:pPr>
        <w:jc w:val="both"/>
      </w:pPr>
      <w:proofErr w:type="gramStart"/>
      <w:r w:rsidRPr="00CC76DA">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32362E" w:rsidRPr="00CC76DA" w:rsidRDefault="0032362E" w:rsidP="0032362E">
      <w:pPr>
        <w:jc w:val="both"/>
      </w:pPr>
      <w:proofErr w:type="gramStart"/>
      <w:r w:rsidRPr="00CC76DA">
        <w:t>Додатне информације или појашњења упућују се са напоменом „Захтев за додатним информацијама или појашњењима конкурсне документације,</w:t>
      </w:r>
      <w:r w:rsidRPr="00CC76DA">
        <w:rPr>
          <w:rFonts w:eastAsia="TimesNewRomanPS-BoldMT"/>
          <w:b/>
          <w:bCs/>
        </w:rPr>
        <w:t xml:space="preserve"> ЈНМВ бр.1.2.12</w:t>
      </w:r>
      <w:r w:rsidR="000D5F8D">
        <w:rPr>
          <w:rFonts w:eastAsia="TimesNewRomanPS-BoldMT"/>
          <w:b/>
          <w:bCs/>
          <w:lang w:val="sr-Cyrl-RS"/>
        </w:rPr>
        <w:t>/1</w:t>
      </w:r>
      <w:r w:rsidRPr="00CC76DA">
        <w:rPr>
          <w:rFonts w:eastAsia="TimesNewRomanPS-BoldMT"/>
          <w:b/>
          <w:bCs/>
        </w:rPr>
        <w:t>-У/19</w:t>
      </w:r>
      <w:r w:rsidRPr="00CC76DA">
        <w:rPr>
          <w:lang w:val="ru-RU"/>
        </w:rPr>
        <w:t>”</w:t>
      </w:r>
      <w:r w:rsidRPr="00CC76DA">
        <w:t>.</w:t>
      </w:r>
      <w:proofErr w:type="gramEnd"/>
    </w:p>
    <w:p w:rsidR="0032362E" w:rsidRPr="00CC76DA" w:rsidRDefault="0032362E" w:rsidP="0032362E">
      <w:pPr>
        <w:jc w:val="both"/>
      </w:pPr>
      <w:proofErr w:type="gramStart"/>
      <w:r w:rsidRPr="00CC76DA">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32362E" w:rsidRPr="00CC76DA" w:rsidRDefault="0032362E" w:rsidP="0032362E">
      <w:pPr>
        <w:jc w:val="both"/>
      </w:pPr>
      <w:proofErr w:type="gramStart"/>
      <w:r w:rsidRPr="00CC76DA">
        <w:t>По истеку рока предвиђеног за подношење понуда н</w:t>
      </w:r>
      <w:r w:rsidRPr="00CC76DA">
        <w:rPr>
          <w:lang w:val="sr-Cyrl-CS"/>
        </w:rPr>
        <w:t>а</w:t>
      </w:r>
      <w:r w:rsidRPr="00CC76DA">
        <w:t>ручилац не може да мења нити да допуњује конкурсну документацију.</w:t>
      </w:r>
      <w:proofErr w:type="gramEnd"/>
    </w:p>
    <w:p w:rsidR="0032362E" w:rsidRPr="00CC76DA" w:rsidRDefault="0032362E" w:rsidP="0032362E">
      <w:pPr>
        <w:jc w:val="both"/>
        <w:rPr>
          <w:bCs/>
          <w:color w:val="auto"/>
        </w:rPr>
      </w:pPr>
      <w:proofErr w:type="gramStart"/>
      <w:r w:rsidRPr="00CC76DA">
        <w:t>Тражење додатних информација или појашњења у вези са припремањем понуде телефоном није дозвољено.</w:t>
      </w:r>
      <w:proofErr w:type="gramEnd"/>
    </w:p>
    <w:p w:rsidR="0032362E" w:rsidRPr="00CC76DA" w:rsidRDefault="0032362E" w:rsidP="0032362E">
      <w:pPr>
        <w:jc w:val="both"/>
      </w:pPr>
      <w:proofErr w:type="gramStart"/>
      <w:r w:rsidRPr="00CC76DA">
        <w:rPr>
          <w:bCs/>
          <w:color w:val="auto"/>
        </w:rPr>
        <w:t>Комуникација у поступку јавне набавке врши се искључиво на начин одређен чланом 20.</w:t>
      </w:r>
      <w:proofErr w:type="gramEnd"/>
      <w:r w:rsidRPr="00CC76DA">
        <w:rPr>
          <w:bCs/>
          <w:color w:val="auto"/>
          <w:lang w:val="sr-Cyrl-CS"/>
        </w:rPr>
        <w:t xml:space="preserve"> </w:t>
      </w:r>
      <w:proofErr w:type="gramStart"/>
      <w:r w:rsidRPr="00CC76DA">
        <w:rPr>
          <w:bCs/>
          <w:color w:val="auto"/>
        </w:rPr>
        <w:t>Закона.</w:t>
      </w:r>
      <w:proofErr w:type="gramEnd"/>
    </w:p>
    <w:p w:rsidR="0032362E" w:rsidRPr="00CC76DA" w:rsidRDefault="0032362E" w:rsidP="0032362E">
      <w:pPr>
        <w:jc w:val="both"/>
      </w:pPr>
    </w:p>
    <w:p w:rsidR="0032362E" w:rsidRPr="00CC76DA" w:rsidRDefault="0032362E" w:rsidP="0032362E">
      <w:pPr>
        <w:jc w:val="both"/>
        <w:rPr>
          <w:b/>
          <w:bCs/>
        </w:rPr>
      </w:pPr>
      <w:r w:rsidRPr="00CC76DA">
        <w:rPr>
          <w:b/>
          <w:bCs/>
        </w:rPr>
        <w:t xml:space="preserve">15. ДОДАТНА ОБЈАШЊЕЊА ОД ПОНУЂАЧА ПОСЛЕ ОТВАРАЊА ПОНУДА И КОНТРОЛА КОД ПОНУЂАЧА ОДНОСНО ЊЕГОВОГ ПОДИЗВОЂАЧА </w:t>
      </w:r>
    </w:p>
    <w:p w:rsidR="0032362E" w:rsidRPr="00CC76DA" w:rsidRDefault="0032362E" w:rsidP="0032362E">
      <w:pPr>
        <w:jc w:val="both"/>
        <w:rPr>
          <w:rFonts w:eastAsia="TimesNewRomanPSMT"/>
          <w:bCs/>
        </w:rPr>
      </w:pPr>
      <w:proofErr w:type="gramStart"/>
      <w:r w:rsidRPr="00CC76DA">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CC76DA">
        <w:rPr>
          <w:lang w:val="sr-Cyrl-CS"/>
        </w:rPr>
        <w:t xml:space="preserve"> </w:t>
      </w:r>
      <w:proofErr w:type="gramStart"/>
      <w:r w:rsidRPr="00CC76DA">
        <w:t>Закона).</w:t>
      </w:r>
      <w:proofErr w:type="gramEnd"/>
    </w:p>
    <w:p w:rsidR="0032362E" w:rsidRPr="00CC76DA" w:rsidRDefault="0032362E" w:rsidP="0032362E">
      <w:pPr>
        <w:tabs>
          <w:tab w:val="left" w:pos="-135"/>
          <w:tab w:val="left" w:pos="0"/>
          <w:tab w:val="left" w:pos="120"/>
        </w:tabs>
        <w:jc w:val="both"/>
      </w:pPr>
      <w:r w:rsidRPr="00CC76DA">
        <w:rPr>
          <w:rFonts w:eastAsia="TimesNewRomanPSMT"/>
          <w:bCs/>
        </w:rPr>
        <w:t>Уколико наручилац оцени да су потребна додатна објашњења или је потребно извршити</w:t>
      </w:r>
      <w:r w:rsidRPr="00CC76DA">
        <w:t xml:space="preserve"> контролу (увид) код понуђача, односно његовог подизвођача</w:t>
      </w:r>
      <w:r w:rsidRPr="00CC76DA">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2362E" w:rsidRPr="00CC76DA" w:rsidRDefault="0032362E" w:rsidP="0032362E">
      <w:pPr>
        <w:tabs>
          <w:tab w:val="left" w:pos="-135"/>
          <w:tab w:val="left" w:pos="0"/>
          <w:tab w:val="left" w:pos="120"/>
        </w:tabs>
        <w:jc w:val="both"/>
      </w:pPr>
      <w:proofErr w:type="gramStart"/>
      <w:r w:rsidRPr="00CC76DA">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32362E" w:rsidRPr="00CC76DA" w:rsidRDefault="0032362E" w:rsidP="0032362E">
      <w:pPr>
        <w:tabs>
          <w:tab w:val="left" w:pos="-135"/>
          <w:tab w:val="left" w:pos="0"/>
          <w:tab w:val="left" w:pos="120"/>
        </w:tabs>
        <w:jc w:val="both"/>
      </w:pPr>
      <w:proofErr w:type="gramStart"/>
      <w:r w:rsidRPr="00CC76DA">
        <w:t>У случају разлике између јединичне и укупне цене, меродавна је јединична цена.</w:t>
      </w:r>
      <w:proofErr w:type="gramEnd"/>
    </w:p>
    <w:p w:rsidR="0032362E" w:rsidRPr="00CC76DA" w:rsidRDefault="0032362E" w:rsidP="0032362E">
      <w:pPr>
        <w:jc w:val="both"/>
      </w:pPr>
      <w:proofErr w:type="gramStart"/>
      <w:r w:rsidRPr="00CC76DA">
        <w:t>Ако се понуђач не сагласи са исправком рачунских грешака, наручил</w:t>
      </w:r>
      <w:r w:rsidRPr="00CC76DA">
        <w:rPr>
          <w:lang w:val="sr-Cyrl-CS"/>
        </w:rPr>
        <w:t>а</w:t>
      </w:r>
      <w:r w:rsidRPr="00CC76DA">
        <w:t>ц ће његову понуду одбити као неприхватљиву.</w:t>
      </w:r>
      <w:proofErr w:type="gramEnd"/>
    </w:p>
    <w:p w:rsidR="0032362E" w:rsidRPr="00CC76DA" w:rsidRDefault="0032362E" w:rsidP="0032362E">
      <w:pPr>
        <w:jc w:val="both"/>
      </w:pPr>
    </w:p>
    <w:p w:rsidR="0032362E" w:rsidRPr="00CC76DA" w:rsidRDefault="0032362E" w:rsidP="0032362E">
      <w:pPr>
        <w:jc w:val="both"/>
      </w:pPr>
      <w:r w:rsidRPr="00CC76DA">
        <w:rPr>
          <w:b/>
          <w:bCs/>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2362E" w:rsidRPr="00CC76DA" w:rsidRDefault="0032362E" w:rsidP="0032362E">
      <w:pPr>
        <w:jc w:val="both"/>
        <w:rPr>
          <w:b/>
          <w:bCs/>
        </w:rPr>
      </w:pPr>
      <w:proofErr w:type="gramStart"/>
      <w:r w:rsidRPr="00CC76DA">
        <w:t xml:space="preserve">Избор најповољније понуде за обе партије ће се извршити применом критеријума </w:t>
      </w:r>
      <w:r w:rsidRPr="00CC76DA">
        <w:rPr>
          <w:b/>
          <w:bCs/>
        </w:rPr>
        <w:t>„Најнижа понуђена цена“.</w:t>
      </w:r>
      <w:proofErr w:type="gramEnd"/>
    </w:p>
    <w:p w:rsidR="0032362E" w:rsidRPr="00CC76DA" w:rsidRDefault="0032362E" w:rsidP="0032362E">
      <w:pPr>
        <w:jc w:val="both"/>
        <w:rPr>
          <w:bCs/>
          <w:i/>
          <w:iCs/>
        </w:rPr>
      </w:pPr>
      <w:proofErr w:type="gramStart"/>
      <w:r w:rsidRPr="00CC76DA">
        <w:rPr>
          <w:bCs/>
        </w:rPr>
        <w:lastRenderedPageBreak/>
        <w:t>Оном понуђачу који је дао најнижу цену а није одбијен као неприхватљив биће додељен уговор о јавној набавци.</w:t>
      </w:r>
      <w:proofErr w:type="gramEnd"/>
    </w:p>
    <w:p w:rsidR="0032362E" w:rsidRPr="00CC76DA" w:rsidRDefault="0032362E" w:rsidP="0032362E">
      <w:pPr>
        <w:jc w:val="both"/>
        <w:rPr>
          <w:b/>
          <w:lang w:val="sr-Cyrl-CS"/>
        </w:rPr>
      </w:pPr>
      <w:r w:rsidRPr="00CC76DA">
        <w:rPr>
          <w:b/>
        </w:rPr>
        <w:t>Резервни критеријум</w:t>
      </w:r>
    </w:p>
    <w:p w:rsidR="0032362E" w:rsidRPr="00CC76DA" w:rsidRDefault="0032362E" w:rsidP="0032362E">
      <w:pPr>
        <w:jc w:val="both"/>
      </w:pPr>
      <w:proofErr w:type="gramStart"/>
      <w:r w:rsidRPr="00CC76DA">
        <w:t>Уколико две или више понуда имају исту најнижу понуђену цену, као најповољнија биће изабрана путем жреба.</w:t>
      </w:r>
      <w:proofErr w:type="gramEnd"/>
    </w:p>
    <w:p w:rsidR="0032362E" w:rsidRPr="00CC76DA" w:rsidRDefault="0032362E" w:rsidP="0032362E">
      <w:pPr>
        <w:jc w:val="both"/>
      </w:pPr>
      <w:proofErr w:type="gramStart"/>
      <w:r w:rsidRPr="00CC76DA">
        <w:t>Извлачење путем жреба Наручилац ће извршити јавно, у присуству понуђача који имају исту најнижу понуђену цену.</w:t>
      </w:r>
      <w:proofErr w:type="gramEnd"/>
      <w:r w:rsidRPr="00CC76DA">
        <w:rPr>
          <w:lang w:val="sr-Cyrl-CS"/>
        </w:rPr>
        <w:t xml:space="preserve"> </w:t>
      </w:r>
      <w:proofErr w:type="gramStart"/>
      <w:r w:rsidRPr="00CC76DA">
        <w:t>На посебним папирима који су исте величине и боје Hаручилац ће исписати називе Понуђача, те папире ставити у кутију, одакле ће члан Комисије извући само један папир.</w:t>
      </w:r>
      <w:proofErr w:type="gramEnd"/>
      <w:r w:rsidRPr="00CC76DA">
        <w:rPr>
          <w:lang w:val="sr-Cyrl-CS"/>
        </w:rPr>
        <w:t xml:space="preserve"> </w:t>
      </w:r>
      <w:proofErr w:type="gramStart"/>
      <w:r w:rsidRPr="00CC76DA">
        <w:t xml:space="preserve">Понуђачу чији назив буде на извученом папиру биће додељен </w:t>
      </w:r>
      <w:r w:rsidRPr="00CC76DA">
        <w:rPr>
          <w:lang w:val="sr-Cyrl-CS"/>
        </w:rPr>
        <w:t>У</w:t>
      </w:r>
      <w:r w:rsidRPr="00CC76DA">
        <w:t>говор о јавној набавци.</w:t>
      </w:r>
      <w:proofErr w:type="gramEnd"/>
    </w:p>
    <w:p w:rsidR="0032362E" w:rsidRPr="00CC76DA" w:rsidRDefault="0032362E" w:rsidP="0032362E">
      <w:pPr>
        <w:jc w:val="both"/>
      </w:pPr>
      <w:r w:rsidRPr="00CC76DA">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нуде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rsidR="0032362E" w:rsidRPr="00CC76DA" w:rsidRDefault="0032362E" w:rsidP="0032362E">
      <w:pPr>
        <w:jc w:val="both"/>
      </w:pPr>
      <w:r w:rsidRPr="00CC76DA">
        <w:t xml:space="preserve">Понуђач који нуди добра домаћег порекла треба да уз понуду достави </w:t>
      </w:r>
      <w:r w:rsidRPr="00CC76DA">
        <w:rPr>
          <w:lang w:val="sr-Cyrl-CS"/>
        </w:rPr>
        <w:t>У</w:t>
      </w:r>
      <w:r w:rsidRPr="00CC76DA">
        <w:t xml:space="preserve">верење о домаћем пореклу добара, који издаје Привредна </w:t>
      </w:r>
      <w:r w:rsidRPr="00CC76DA">
        <w:rPr>
          <w:lang w:val="sr-Cyrl-CS"/>
        </w:rPr>
        <w:t>К</w:t>
      </w:r>
      <w:r w:rsidRPr="00CC76DA">
        <w:t xml:space="preserve">омора Србије, према </w:t>
      </w:r>
      <w:r w:rsidRPr="00CC76DA">
        <w:rPr>
          <w:lang w:val="sr-Cyrl-CS"/>
        </w:rPr>
        <w:t>П</w:t>
      </w:r>
      <w:r w:rsidRPr="00CC76DA">
        <w:t>равилнику о одређивању доказа на основу којег се утврђује да је понуду поднео домаћи Понуђач и за одређивање добара домаћег порекла (</w:t>
      </w:r>
      <w:r w:rsidRPr="00CC76DA">
        <w:rPr>
          <w:lang w:val="sr-Cyrl-CS"/>
        </w:rPr>
        <w:t>''</w:t>
      </w:r>
      <w:r w:rsidRPr="00CC76DA">
        <w:t>Сл</w:t>
      </w:r>
      <w:r w:rsidRPr="00CC76DA">
        <w:rPr>
          <w:lang w:val="sr-Cyrl-CS"/>
        </w:rPr>
        <w:t>ужбени</w:t>
      </w:r>
      <w:r w:rsidRPr="00CC76DA">
        <w:t xml:space="preserve"> гласник Р</w:t>
      </w:r>
      <w:r w:rsidRPr="00CC76DA">
        <w:rPr>
          <w:lang w:val="sr-Cyrl-CS"/>
        </w:rPr>
        <w:t xml:space="preserve">епублике </w:t>
      </w:r>
      <w:r w:rsidRPr="00CC76DA">
        <w:t>С</w:t>
      </w:r>
      <w:r w:rsidRPr="00CC76DA">
        <w:rPr>
          <w:lang w:val="sr-Cyrl-CS"/>
        </w:rPr>
        <w:t>рбије'',</w:t>
      </w:r>
      <w:r w:rsidRPr="00CC76DA">
        <w:t xml:space="preserve"> бр</w:t>
      </w:r>
      <w:r w:rsidRPr="00CC76DA">
        <w:rPr>
          <w:lang w:val="sr-Cyrl-CS"/>
        </w:rPr>
        <w:t>ој</w:t>
      </w:r>
      <w:r w:rsidRPr="00CC76DA">
        <w:t xml:space="preserve"> 33 од 10.04.2013. године), ради признавања преференцијала по одредбама члана 86. </w:t>
      </w:r>
      <w:proofErr w:type="gramStart"/>
      <w:r w:rsidRPr="00CC76DA">
        <w:t xml:space="preserve">Закона уколико има понуђача који нуде добра </w:t>
      </w:r>
      <w:r w:rsidRPr="00CC76DA">
        <w:rPr>
          <w:lang w:val="sr-Cyrl-CS"/>
        </w:rPr>
        <w:t>домаћег</w:t>
      </w:r>
      <w:r w:rsidRPr="00CC76DA">
        <w:t xml:space="preserve"> порекла.</w:t>
      </w:r>
      <w:proofErr w:type="gramEnd"/>
    </w:p>
    <w:p w:rsidR="0032362E" w:rsidRPr="00CC76DA" w:rsidRDefault="0032362E" w:rsidP="0032362E">
      <w:pPr>
        <w:jc w:val="both"/>
      </w:pPr>
    </w:p>
    <w:p w:rsidR="0032362E" w:rsidRPr="00CC76DA" w:rsidRDefault="0032362E" w:rsidP="0032362E">
      <w:pPr>
        <w:jc w:val="both"/>
        <w:rPr>
          <w:b/>
          <w:bCs/>
        </w:rPr>
      </w:pPr>
      <w:r w:rsidRPr="00CC76DA">
        <w:rPr>
          <w:b/>
          <w:bCs/>
        </w:rPr>
        <w:t xml:space="preserve">17. ПОШТОВАЊЕ ОБАВЕЗА КОЈЕ ПРОИЗИЛАЗЕ ИЗ ВАЖЕЋИХ ПРОПИСА </w:t>
      </w:r>
    </w:p>
    <w:p w:rsidR="0032362E" w:rsidRPr="00CC76DA" w:rsidRDefault="0032362E" w:rsidP="0032362E">
      <w:pPr>
        <w:jc w:val="both"/>
        <w:rPr>
          <w:b/>
        </w:rPr>
      </w:pPr>
      <w:r w:rsidRPr="00CC76DA">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CC76DA">
        <w:rPr>
          <w:b/>
        </w:rPr>
        <w:t>Образац изјаве из поглавља V</w:t>
      </w:r>
      <w:r w:rsidRPr="00CC76DA">
        <w:rPr>
          <w:b/>
          <w:lang w:val="sr-Cyrl-CS"/>
        </w:rPr>
        <w:t xml:space="preserve"> одељак 3.</w:t>
      </w:r>
      <w:r w:rsidRPr="00CC76DA">
        <w:rPr>
          <w:b/>
        </w:rPr>
        <w:t>)</w:t>
      </w:r>
      <w:r w:rsidRPr="00CC76DA">
        <w:rPr>
          <w:b/>
          <w:lang w:val="sr-Cyrl-CS"/>
        </w:rPr>
        <w:t>.</w:t>
      </w:r>
    </w:p>
    <w:p w:rsidR="0032362E" w:rsidRPr="00CC76DA" w:rsidRDefault="0032362E" w:rsidP="0032362E">
      <w:pPr>
        <w:jc w:val="both"/>
        <w:rPr>
          <w:b/>
        </w:rPr>
      </w:pPr>
    </w:p>
    <w:p w:rsidR="0032362E" w:rsidRPr="00CC76DA" w:rsidRDefault="0032362E" w:rsidP="0032362E">
      <w:pPr>
        <w:jc w:val="both"/>
        <w:rPr>
          <w:b/>
        </w:rPr>
      </w:pPr>
      <w:r w:rsidRPr="00CC76DA">
        <w:rPr>
          <w:b/>
        </w:rPr>
        <w:t>18. КОРИШЋЕЊЕ ПАТЕНТА И ОДГОВОРНОСТ ЗА ПОВРЕДУ ЗАШТИЋЕНИХ ПРАВА ИНТЕЛЕКТУАЛНЕ СВОЈИНЕ ТРЕЋИХ ЛИЦА</w:t>
      </w:r>
    </w:p>
    <w:p w:rsidR="0032362E" w:rsidRPr="00CC76DA" w:rsidRDefault="0032362E" w:rsidP="0032362E">
      <w:pPr>
        <w:jc w:val="both"/>
        <w:rPr>
          <w:b/>
        </w:rPr>
      </w:pPr>
      <w:proofErr w:type="gramStart"/>
      <w:r w:rsidRPr="00CC76DA">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2362E" w:rsidRPr="00CC76DA" w:rsidRDefault="0032362E" w:rsidP="0032362E">
      <w:pPr>
        <w:jc w:val="both"/>
        <w:rPr>
          <w:b/>
        </w:rPr>
      </w:pPr>
    </w:p>
    <w:p w:rsidR="0032362E" w:rsidRPr="00CC76DA" w:rsidRDefault="0032362E" w:rsidP="0032362E">
      <w:pPr>
        <w:jc w:val="both"/>
        <w:rPr>
          <w:b/>
          <w:bCs/>
        </w:rPr>
      </w:pPr>
      <w:r w:rsidRPr="00CC76DA">
        <w:rPr>
          <w:b/>
          <w:bCs/>
        </w:rPr>
        <w:t xml:space="preserve">19. НАЧИН И РОК ЗА ПОДНОШЕЊЕ ЗАХТЕВА ЗА ЗАШТИТУ ПРАВА ПОНУЂАЧА </w:t>
      </w:r>
    </w:p>
    <w:p w:rsidR="0032362E" w:rsidRPr="00CC76DA" w:rsidRDefault="0032362E" w:rsidP="0032362E">
      <w:pPr>
        <w:jc w:val="both"/>
        <w:rPr>
          <w:lang w:val="sr-Cyrl-CS"/>
        </w:rPr>
      </w:pPr>
      <w:r w:rsidRPr="00CC76DA">
        <w:rPr>
          <w:lang w:val="sr-Cyrl-CS"/>
        </w:rPr>
        <w:t xml:space="preserve">Захтев за заштиту права може да поднесе понуђач, </w:t>
      </w:r>
      <w:r w:rsidRPr="00CC76DA">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CC76DA">
        <w:rPr>
          <w:lang w:val="sr-Cyrl-CS"/>
        </w:rPr>
        <w:t>.</w:t>
      </w:r>
    </w:p>
    <w:p w:rsidR="0032362E" w:rsidRPr="00CC76DA" w:rsidRDefault="0032362E" w:rsidP="0032362E">
      <w:pPr>
        <w:jc w:val="both"/>
        <w:rPr>
          <w:lang w:val="sr-Cyrl-CS"/>
        </w:rPr>
      </w:pPr>
      <w:r w:rsidRPr="00CC76DA">
        <w:rPr>
          <w:lang w:val="sr-Cyrl-CS"/>
        </w:rPr>
        <w:t xml:space="preserve">Захтев за заштиту права подноси се </w:t>
      </w:r>
      <w:r w:rsidRPr="00CC76DA">
        <w:rPr>
          <w:lang w:val="ru-RU"/>
        </w:rPr>
        <w:t>Наручиоцу, а копија се истовремено доставља Републичкој комисији</w:t>
      </w:r>
      <w:r w:rsidRPr="00CC76DA">
        <w:rPr>
          <w:lang w:val="sr-Cyrl-CS"/>
        </w:rPr>
        <w:t>.</w:t>
      </w:r>
    </w:p>
    <w:p w:rsidR="0032362E" w:rsidRPr="00CC76DA" w:rsidRDefault="0032362E" w:rsidP="0032362E">
      <w:pPr>
        <w:jc w:val="both"/>
        <w:rPr>
          <w:lang w:val="sr-Cyrl-CS"/>
        </w:rPr>
      </w:pPr>
      <w:r w:rsidRPr="00CC76DA">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32362E" w:rsidRPr="00CC76DA" w:rsidRDefault="0032362E" w:rsidP="0032362E">
      <w:pPr>
        <w:jc w:val="both"/>
        <w:rPr>
          <w:lang w:val="ru-RU"/>
        </w:rPr>
      </w:pPr>
      <w:r w:rsidRPr="00CC76DA">
        <w:rPr>
          <w:lang w:val="sr-Cyrl-CS"/>
        </w:rPr>
        <w:t>е-</w:t>
      </w:r>
      <w:r w:rsidRPr="00CC76DA">
        <w:rPr>
          <w:lang w:val="sr-Latn-CS"/>
        </w:rPr>
        <w:t xml:space="preserve">mail </w:t>
      </w:r>
      <w:r w:rsidRPr="00CC76DA">
        <w:rPr>
          <w:b/>
          <w:lang w:val="sr-Latn-CS"/>
        </w:rPr>
        <w:t>djunisnabavke@gmail.com</w:t>
      </w:r>
      <w:r w:rsidRPr="00CC76DA">
        <w:rPr>
          <w:lang w:val="sr-Latn-CS"/>
        </w:rPr>
        <w:t xml:space="preserve">, </w:t>
      </w:r>
      <w:r w:rsidRPr="00CC76DA">
        <w:rPr>
          <w:lang w:val="sr-Cyrl-CS"/>
        </w:rPr>
        <w:t>факсом на број</w:t>
      </w:r>
      <w:r w:rsidRPr="00CC76DA">
        <w:rPr>
          <w:lang w:val="ru-RU"/>
        </w:rPr>
        <w:t>: 01</w:t>
      </w:r>
      <w:r w:rsidRPr="00CC76DA">
        <w:t>4</w:t>
      </w:r>
      <w:r w:rsidRPr="00CC76DA">
        <w:rPr>
          <w:lang w:val="ru-RU"/>
        </w:rPr>
        <w:t>-</w:t>
      </w:r>
      <w:r w:rsidRPr="00CC76DA">
        <w:t>411-107</w:t>
      </w:r>
      <w:r w:rsidRPr="00CC76DA">
        <w:rPr>
          <w:lang w:val="sr-Cyrl-C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32362E" w:rsidRPr="00CC76DA" w:rsidRDefault="0032362E" w:rsidP="0032362E">
      <w:pPr>
        <w:jc w:val="both"/>
        <w:rPr>
          <w:lang w:val="sr-Cyrl-CS"/>
        </w:rPr>
      </w:pPr>
      <w:r w:rsidRPr="00CC76DA">
        <w:rPr>
          <w:lang w:val="ru-RU"/>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sidRPr="00CC76DA">
        <w:rPr>
          <w:b/>
          <w:lang w:val="ru-RU"/>
        </w:rPr>
        <w:t xml:space="preserve">најкасније </w:t>
      </w:r>
      <w:r w:rsidRPr="00CC76DA">
        <w:rPr>
          <w:b/>
        </w:rPr>
        <w:t>три</w:t>
      </w:r>
      <w:r w:rsidRPr="00CC76DA">
        <w:rPr>
          <w:b/>
          <w:lang w:val="ru-RU"/>
        </w:rPr>
        <w:t xml:space="preserve"> дана</w:t>
      </w:r>
      <w:r w:rsidRPr="00CC76DA">
        <w:rPr>
          <w:lang w:val="ru-RU"/>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32362E" w:rsidRPr="00CC76DA" w:rsidRDefault="0032362E" w:rsidP="0032362E">
      <w:pPr>
        <w:jc w:val="both"/>
        <w:rPr>
          <w:lang w:val="ru-RU"/>
        </w:rPr>
      </w:pPr>
      <w:r w:rsidRPr="00CC76DA">
        <w:rPr>
          <w:lang w:val="ru-RU"/>
        </w:rPr>
        <w:t>Захтев за заштиту права којим се оспоравају радње које Наручилац предузима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32362E" w:rsidRPr="00CC76DA" w:rsidRDefault="0032362E" w:rsidP="0032362E">
      <w:pPr>
        <w:jc w:val="both"/>
        <w:rPr>
          <w:lang w:val="sr-Cyrl-CS"/>
        </w:rPr>
      </w:pPr>
      <w:r w:rsidRPr="00CC76DA">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CC76DA">
        <w:t>5</w:t>
      </w:r>
      <w:r w:rsidRPr="00CC76DA">
        <w:rPr>
          <w:lang w:val="sr-Cyrl-CS"/>
        </w:rPr>
        <w:t xml:space="preserve"> дана од дана </w:t>
      </w:r>
      <w:r w:rsidRPr="00CC76DA">
        <w:rPr>
          <w:lang w:val="ru-RU"/>
        </w:rPr>
        <w:t>објављивања одлуке на Порталу јавних набавки.</w:t>
      </w:r>
    </w:p>
    <w:p w:rsidR="0032362E" w:rsidRPr="00CC76DA" w:rsidRDefault="0032362E" w:rsidP="0032362E">
      <w:pPr>
        <w:jc w:val="both"/>
        <w:rPr>
          <w:lang w:val="sr-Cyrl-CS"/>
        </w:rPr>
      </w:pPr>
      <w:r w:rsidRPr="00CC76DA">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CC76DA">
        <w:rPr>
          <w:lang w:val="ru-RU"/>
        </w:rPr>
        <w:t>подношење захтева из става 3. и 4. члана 149. Закона</w:t>
      </w:r>
      <w:r w:rsidRPr="00CC76DA">
        <w:rPr>
          <w:lang w:val="sr-Cyrl-CS"/>
        </w:rPr>
        <w:t>, а подносилац захтева га није поднео пре истека тог рока.</w:t>
      </w:r>
    </w:p>
    <w:p w:rsidR="0032362E" w:rsidRPr="00CC76DA" w:rsidRDefault="0032362E" w:rsidP="0032362E">
      <w:pPr>
        <w:jc w:val="both"/>
        <w:rPr>
          <w:lang w:val="sr-Cyrl-CS"/>
        </w:rPr>
      </w:pPr>
      <w:r w:rsidRPr="00CC76DA">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2362E" w:rsidRPr="00CC76DA" w:rsidRDefault="0032362E" w:rsidP="0032362E">
      <w:pPr>
        <w:jc w:val="both"/>
        <w:rPr>
          <w:lang w:val="ru-RU"/>
        </w:rPr>
      </w:pPr>
      <w:r w:rsidRPr="00CC76DA">
        <w:rPr>
          <w:lang w:val="sr-Cyrl-CS"/>
        </w:rPr>
        <w:t xml:space="preserve">О поднетом захтеву за заштиту права наручилац </w:t>
      </w:r>
      <w:r w:rsidRPr="00CC76DA">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32362E" w:rsidRPr="00CC76DA" w:rsidRDefault="0032362E" w:rsidP="0032362E">
      <w:pPr>
        <w:jc w:val="both"/>
        <w:rPr>
          <w:lang w:val="ru-RU"/>
        </w:rPr>
      </w:pPr>
      <w:r w:rsidRPr="00CC76DA">
        <w:rPr>
          <w:lang w:val="ru-RU"/>
        </w:rPr>
        <w:t>Захтев за заштиту права не задржава даље активности наручиоца у поступку јавне набавке у складу са одредбама члана 150. Закона.</w:t>
      </w:r>
    </w:p>
    <w:p w:rsidR="0032362E" w:rsidRPr="00CC76DA" w:rsidRDefault="0032362E" w:rsidP="0032362E">
      <w:pPr>
        <w:jc w:val="both"/>
        <w:rPr>
          <w:lang w:val="sr-Cyrl-CS"/>
        </w:rPr>
      </w:pPr>
      <w:r w:rsidRPr="00CC76DA">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32362E" w:rsidRPr="00CC76DA" w:rsidRDefault="0032362E" w:rsidP="0032362E">
      <w:pPr>
        <w:jc w:val="both"/>
        <w:rPr>
          <w:lang w:val="sr-Cyrl-CS"/>
        </w:rPr>
      </w:pPr>
      <w:r w:rsidRPr="00CC76DA">
        <w:rPr>
          <w:lang w:val="sr-Cyrl-CS"/>
        </w:rPr>
        <w:t>Подносилац захтева је дужан да на одређен рачун буџета Републике Србије уплати таксу из члана 156.</w:t>
      </w:r>
      <w:r w:rsidRPr="00CC76DA">
        <w:t xml:space="preserve">став 1. </w:t>
      </w:r>
      <w:proofErr w:type="gramStart"/>
      <w:r w:rsidRPr="00CC76DA">
        <w:t>тачка</w:t>
      </w:r>
      <w:proofErr w:type="gramEnd"/>
      <w:r w:rsidRPr="00CC76DA">
        <w:t xml:space="preserve"> 1)</w:t>
      </w:r>
      <w:r w:rsidRPr="00CC76DA">
        <w:rPr>
          <w:lang w:val="sr-Cyrl-CS"/>
        </w:rPr>
        <w:t xml:space="preserve"> Закона у износу од </w:t>
      </w:r>
      <w:r w:rsidRPr="00CC76DA">
        <w:t>60</w:t>
      </w:r>
      <w:r w:rsidRPr="00CC76DA">
        <w:rPr>
          <w:lang w:val="sr-Cyrl-CS"/>
        </w:rPr>
        <w:t>.000,00 динара.</w:t>
      </w:r>
    </w:p>
    <w:p w:rsidR="0032362E" w:rsidRPr="00CC76DA" w:rsidRDefault="0032362E" w:rsidP="0032362E">
      <w:pPr>
        <w:jc w:val="both"/>
        <w:rPr>
          <w:lang w:val="sr-Cyrl-CS"/>
        </w:rPr>
      </w:pPr>
      <w:r w:rsidRPr="00CC76DA">
        <w:rPr>
          <w:lang w:val="sr-Cyrl-CS"/>
        </w:rPr>
        <w:t xml:space="preserve">У случају да Подносилац Захтева за заштиту права у оквиру свог захтева не достави прописану потврду из члана 151. став 1. тачка 6) ЗЈН, Наручилац ће поступити у складу са чланом 59. Закона о општем управном поступку (''Службени гласник РСрбије'', број 18/2016 и 95/2018-аутентично тумачење). </w:t>
      </w:r>
    </w:p>
    <w:p w:rsidR="0032362E" w:rsidRPr="00CC76DA" w:rsidRDefault="0032362E" w:rsidP="0032362E">
      <w:pPr>
        <w:autoSpaceDE w:val="0"/>
        <w:autoSpaceDN w:val="0"/>
        <w:adjustRightInd w:val="0"/>
        <w:jc w:val="both"/>
        <w:rPr>
          <w:b/>
          <w:bCs/>
          <w:lang w:val="ru-RU"/>
        </w:rPr>
      </w:pPr>
      <w:r w:rsidRPr="00CC76DA">
        <w:rPr>
          <w:b/>
          <w:bCs/>
          <w:lang w:val="ru-RU"/>
        </w:rPr>
        <w:t>Као доказ о уплати таксе, у смислу члана 151. став 1. тачка 6) ЗЈН, прихватиће се:</w:t>
      </w:r>
    </w:p>
    <w:p w:rsidR="0032362E" w:rsidRPr="00CC76DA" w:rsidRDefault="0032362E" w:rsidP="0032362E">
      <w:pPr>
        <w:autoSpaceDE w:val="0"/>
        <w:autoSpaceDN w:val="0"/>
        <w:adjustRightInd w:val="0"/>
        <w:jc w:val="both"/>
        <w:rPr>
          <w:b/>
          <w:bCs/>
          <w:lang w:val="ru-RU"/>
        </w:rPr>
      </w:pPr>
      <w:r w:rsidRPr="00CC76DA">
        <w:rPr>
          <w:b/>
          <w:bCs/>
          <w:lang w:val="ru-RU"/>
        </w:rPr>
        <w:t>1. Потврда о извршеној уплати таксе из члана 156. ЗЈН која садржи следеће</w:t>
      </w:r>
    </w:p>
    <w:p w:rsidR="0032362E" w:rsidRPr="00CC76DA" w:rsidRDefault="0032362E" w:rsidP="0032362E">
      <w:pPr>
        <w:autoSpaceDE w:val="0"/>
        <w:autoSpaceDN w:val="0"/>
        <w:adjustRightInd w:val="0"/>
        <w:jc w:val="both"/>
        <w:rPr>
          <w:b/>
          <w:bCs/>
          <w:lang w:val="ru-RU"/>
        </w:rPr>
      </w:pPr>
      <w:r w:rsidRPr="00CC76DA">
        <w:rPr>
          <w:b/>
          <w:bCs/>
          <w:lang w:val="ru-RU"/>
        </w:rPr>
        <w:t>елементе:</w:t>
      </w:r>
    </w:p>
    <w:p w:rsidR="0032362E" w:rsidRPr="00CC76DA" w:rsidRDefault="0032362E" w:rsidP="0032362E">
      <w:pPr>
        <w:autoSpaceDE w:val="0"/>
        <w:autoSpaceDN w:val="0"/>
        <w:adjustRightInd w:val="0"/>
        <w:jc w:val="both"/>
        <w:rPr>
          <w:lang w:val="ru-RU"/>
        </w:rPr>
      </w:pPr>
      <w:r w:rsidRPr="00CC76DA">
        <w:rPr>
          <w:lang w:val="ru-RU"/>
        </w:rPr>
        <w:t>(1) да буде издата од стране банке и да садржи печат банке;</w:t>
      </w:r>
    </w:p>
    <w:p w:rsidR="0032362E" w:rsidRPr="00CC76DA" w:rsidRDefault="0032362E" w:rsidP="0032362E">
      <w:pPr>
        <w:autoSpaceDE w:val="0"/>
        <w:autoSpaceDN w:val="0"/>
        <w:adjustRightInd w:val="0"/>
        <w:jc w:val="both"/>
        <w:rPr>
          <w:bCs/>
          <w:i/>
          <w:iCs/>
          <w:lang w:val="ru-RU"/>
        </w:rPr>
      </w:pPr>
      <w:r w:rsidRPr="00CC76DA">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CC76DA">
        <w:rPr>
          <w:bCs/>
          <w:i/>
          <w:iCs/>
          <w:lang w:val="ru-RU"/>
        </w:rPr>
        <w:t>* Републичка комисија може да изврши увид у одговарајући извод евиденционог рачуна</w:t>
      </w:r>
      <w:r w:rsidRPr="00CC76DA">
        <w:rPr>
          <w:bCs/>
          <w:i/>
          <w:iCs/>
          <w:lang w:val="ru-RU"/>
        </w:rPr>
        <w:tab/>
        <w:t xml:space="preserve"> достављеног од стране Министарства финансија – Управе за трезор и на тај начин додатно провери чињеницу да ли је налог за пренос реализован.</w:t>
      </w:r>
    </w:p>
    <w:p w:rsidR="0032362E" w:rsidRPr="00CC76DA" w:rsidRDefault="0032362E" w:rsidP="0032362E">
      <w:pPr>
        <w:autoSpaceDE w:val="0"/>
        <w:autoSpaceDN w:val="0"/>
        <w:adjustRightInd w:val="0"/>
        <w:jc w:val="both"/>
        <w:rPr>
          <w:lang w:val="ru-RU"/>
        </w:rPr>
      </w:pPr>
      <w:r w:rsidRPr="00CC76DA">
        <w:rPr>
          <w:lang w:val="ru-RU"/>
        </w:rPr>
        <w:t>(3) износ таксе из члана 156. ЗЈН чија се уплата врши;</w:t>
      </w:r>
    </w:p>
    <w:p w:rsidR="0032362E" w:rsidRPr="00CC76DA" w:rsidRDefault="0032362E" w:rsidP="0032362E">
      <w:pPr>
        <w:autoSpaceDE w:val="0"/>
        <w:autoSpaceDN w:val="0"/>
        <w:adjustRightInd w:val="0"/>
        <w:jc w:val="both"/>
        <w:rPr>
          <w:lang w:val="ru-RU"/>
        </w:rPr>
      </w:pPr>
      <w:r w:rsidRPr="00CC76DA">
        <w:rPr>
          <w:lang w:val="ru-RU"/>
        </w:rPr>
        <w:t>(4) број рачуна: 840-30678845-06;</w:t>
      </w:r>
    </w:p>
    <w:p w:rsidR="0032362E" w:rsidRPr="00CC76DA" w:rsidRDefault="0032362E" w:rsidP="0032362E">
      <w:pPr>
        <w:autoSpaceDE w:val="0"/>
        <w:autoSpaceDN w:val="0"/>
        <w:adjustRightInd w:val="0"/>
        <w:jc w:val="both"/>
        <w:rPr>
          <w:lang w:val="ru-RU"/>
        </w:rPr>
      </w:pPr>
      <w:r w:rsidRPr="00CC76DA">
        <w:rPr>
          <w:lang w:val="ru-RU"/>
        </w:rPr>
        <w:t>(5) шифру плаћања: 153 или 253;</w:t>
      </w:r>
    </w:p>
    <w:p w:rsidR="0032362E" w:rsidRPr="00CC76DA" w:rsidRDefault="0032362E" w:rsidP="0032362E">
      <w:pPr>
        <w:autoSpaceDE w:val="0"/>
        <w:autoSpaceDN w:val="0"/>
        <w:adjustRightInd w:val="0"/>
        <w:jc w:val="both"/>
        <w:rPr>
          <w:lang w:val="ru-RU"/>
        </w:rPr>
      </w:pPr>
      <w:r w:rsidRPr="00CC76DA">
        <w:rPr>
          <w:lang w:val="ru-RU"/>
        </w:rPr>
        <w:lastRenderedPageBreak/>
        <w:t>(6) позив на број: подаци о броју или ознаци јавне набавке поводом које се подноси захтев за заштиту права;</w:t>
      </w:r>
    </w:p>
    <w:p w:rsidR="0032362E" w:rsidRPr="00CC76DA" w:rsidRDefault="0032362E" w:rsidP="0032362E">
      <w:pPr>
        <w:autoSpaceDE w:val="0"/>
        <w:autoSpaceDN w:val="0"/>
        <w:adjustRightInd w:val="0"/>
        <w:jc w:val="both"/>
        <w:rPr>
          <w:lang w:val="ru-RU"/>
        </w:rPr>
      </w:pPr>
      <w:r w:rsidRPr="00CC76DA">
        <w:rPr>
          <w:lang w:val="ru-RU"/>
        </w:rPr>
        <w:t>(7) сврха: ЗЗП; назив наручиоца; број или ознака јавне набавке поводом које се подноси захтев за заштиту права;</w:t>
      </w:r>
    </w:p>
    <w:p w:rsidR="0032362E" w:rsidRPr="00CC76DA" w:rsidRDefault="0032362E" w:rsidP="0032362E">
      <w:pPr>
        <w:autoSpaceDE w:val="0"/>
        <w:autoSpaceDN w:val="0"/>
        <w:adjustRightInd w:val="0"/>
        <w:jc w:val="both"/>
        <w:rPr>
          <w:lang w:val="ru-RU"/>
        </w:rPr>
      </w:pPr>
      <w:r w:rsidRPr="00CC76DA">
        <w:rPr>
          <w:lang w:val="ru-RU"/>
        </w:rPr>
        <w:t>(8) корисник: буџет Републике Србије;</w:t>
      </w:r>
    </w:p>
    <w:p w:rsidR="0032362E" w:rsidRPr="00CC76DA" w:rsidRDefault="0032362E" w:rsidP="0032362E">
      <w:pPr>
        <w:autoSpaceDE w:val="0"/>
        <w:autoSpaceDN w:val="0"/>
        <w:adjustRightInd w:val="0"/>
        <w:jc w:val="both"/>
        <w:rPr>
          <w:lang w:val="ru-RU"/>
        </w:rPr>
      </w:pPr>
      <w:r w:rsidRPr="00CC76DA">
        <w:rPr>
          <w:lang w:val="ru-RU"/>
        </w:rPr>
        <w:t>(9) назив уплатиоца, односно назив подносиоца захтева за заштиту права за којег је извршена уплата таксе;</w:t>
      </w:r>
    </w:p>
    <w:p w:rsidR="0032362E" w:rsidRPr="00CC76DA" w:rsidRDefault="0032362E" w:rsidP="0032362E">
      <w:pPr>
        <w:autoSpaceDE w:val="0"/>
        <w:autoSpaceDN w:val="0"/>
        <w:adjustRightInd w:val="0"/>
        <w:jc w:val="both"/>
        <w:rPr>
          <w:lang w:val="ru-RU"/>
        </w:rPr>
      </w:pPr>
      <w:r w:rsidRPr="00CC76DA">
        <w:rPr>
          <w:lang w:val="ru-RU"/>
        </w:rPr>
        <w:t>(10) потпис овлашћеног лица банке.</w:t>
      </w:r>
    </w:p>
    <w:p w:rsidR="0032362E" w:rsidRPr="00CC76DA" w:rsidRDefault="0032362E" w:rsidP="0032362E">
      <w:pPr>
        <w:autoSpaceDE w:val="0"/>
        <w:autoSpaceDN w:val="0"/>
        <w:adjustRightInd w:val="0"/>
        <w:jc w:val="both"/>
        <w:rPr>
          <w:lang w:val="ru-RU"/>
        </w:rPr>
      </w:pPr>
      <w:r w:rsidRPr="00CC76DA">
        <w:rPr>
          <w:b/>
          <w:bCs/>
          <w:lang w:val="ru-RU"/>
        </w:rPr>
        <w:t>2. Налог за уплату</w:t>
      </w:r>
      <w:r w:rsidRPr="00CC76DA">
        <w:rPr>
          <w:lang w:val="ru-RU"/>
        </w:rPr>
        <w:t xml:space="preserve">, </w:t>
      </w:r>
      <w:r w:rsidRPr="00CC76DA">
        <w:rPr>
          <w:b/>
          <w:bCs/>
          <w:lang w:val="ru-RU"/>
        </w:rPr>
        <w:t xml:space="preserve">први примерак, </w:t>
      </w:r>
      <w:r w:rsidRPr="00CC76DA">
        <w:rPr>
          <w:lang w:val="ru-RU"/>
        </w:rPr>
        <w:t>оверен потписом овлашћеног лица и печатом  банке или поште</w:t>
      </w:r>
      <w:r w:rsidRPr="00CC76DA">
        <w:rPr>
          <w:b/>
          <w:bCs/>
          <w:lang w:val="ru-RU"/>
        </w:rPr>
        <w:t xml:space="preserve">, </w:t>
      </w:r>
      <w:r w:rsidRPr="00CC76DA">
        <w:rPr>
          <w:lang w:val="ru-RU"/>
        </w:rPr>
        <w:t>који садржи и све друге елементе из потврде о извршеној уплати таксе наведене под тачком 1.</w:t>
      </w:r>
    </w:p>
    <w:p w:rsidR="0032362E" w:rsidRPr="00CC76DA" w:rsidRDefault="0032362E" w:rsidP="0032362E">
      <w:pPr>
        <w:autoSpaceDE w:val="0"/>
        <w:autoSpaceDN w:val="0"/>
        <w:adjustRightInd w:val="0"/>
        <w:jc w:val="both"/>
        <w:rPr>
          <w:b/>
          <w:bCs/>
          <w:lang w:val="ru-RU"/>
        </w:rPr>
      </w:pPr>
      <w:r w:rsidRPr="00CC76DA">
        <w:rPr>
          <w:b/>
          <w:bCs/>
          <w:lang w:val="ru-RU"/>
        </w:rPr>
        <w:t>3. Потврда издата од стране Републике Србије, Министарства финансија, Управе</w:t>
      </w:r>
    </w:p>
    <w:p w:rsidR="0032362E" w:rsidRPr="00CC76DA" w:rsidRDefault="0032362E" w:rsidP="0032362E">
      <w:pPr>
        <w:autoSpaceDE w:val="0"/>
        <w:autoSpaceDN w:val="0"/>
        <w:adjustRightInd w:val="0"/>
        <w:jc w:val="both"/>
        <w:rPr>
          <w:lang w:val="ru-RU"/>
        </w:rPr>
      </w:pPr>
      <w:r w:rsidRPr="00CC76DA">
        <w:rPr>
          <w:b/>
          <w:bCs/>
          <w:lang w:val="ru-RU"/>
        </w:rPr>
        <w:t xml:space="preserve">за трезор, </w:t>
      </w:r>
      <w:r w:rsidRPr="00CC76DA">
        <w:rPr>
          <w:lang w:val="ru-RU"/>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2362E" w:rsidRPr="00CC76DA" w:rsidRDefault="0032362E" w:rsidP="0032362E">
      <w:pPr>
        <w:autoSpaceDE w:val="0"/>
        <w:autoSpaceDN w:val="0"/>
        <w:adjustRightInd w:val="0"/>
        <w:jc w:val="both"/>
        <w:rPr>
          <w:b/>
          <w:bCs/>
          <w:lang w:val="ru-RU"/>
        </w:rPr>
      </w:pPr>
      <w:r w:rsidRPr="00CC76DA">
        <w:rPr>
          <w:b/>
          <w:bCs/>
          <w:lang w:val="ru-RU"/>
        </w:rPr>
        <w:t xml:space="preserve">4. Потврда издата од стране Народне банке Србије, која садржи све елементе из потврде о извршеној уплати таксе из тачке 1, </w:t>
      </w:r>
      <w:r w:rsidRPr="00CC76DA">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2362E" w:rsidRPr="00CC76DA" w:rsidRDefault="0032362E" w:rsidP="0032362E">
      <w:pPr>
        <w:jc w:val="both"/>
        <w:rPr>
          <w:lang w:val="sr-Cyrl-CS"/>
        </w:rPr>
      </w:pPr>
      <w:r w:rsidRPr="00CC76DA">
        <w:rPr>
          <w:lang w:val="sr-Cyrl-CS"/>
        </w:rPr>
        <w:t>Поступак заштите права понуђача регулисан је одредбама члана 138. – 167. Закона.</w:t>
      </w:r>
    </w:p>
    <w:p w:rsidR="0032362E" w:rsidRPr="00CC76DA" w:rsidRDefault="0032362E" w:rsidP="0032362E">
      <w:pPr>
        <w:jc w:val="both"/>
        <w:rPr>
          <w:rFonts w:eastAsia="TimesNewRomanPSMT"/>
          <w:b/>
          <w:bCs/>
          <w:u w:val="single"/>
          <w:lang w:val="sr-Cyrl-CS"/>
        </w:rPr>
      </w:pPr>
      <w:proofErr w:type="gramStart"/>
      <w:r w:rsidRPr="00CC76DA">
        <w:rPr>
          <w:rFonts w:eastAsia="TimesNewRomanPSMT"/>
          <w:b/>
          <w:bCs/>
          <w:u w:val="single"/>
        </w:rPr>
        <w:t>Поступак заштите права понуђача регулисан је одредбама чл.</w:t>
      </w:r>
      <w:proofErr w:type="gramEnd"/>
      <w:r w:rsidRPr="00CC76DA">
        <w:rPr>
          <w:rFonts w:eastAsia="TimesNewRomanPSMT"/>
          <w:b/>
          <w:bCs/>
          <w:u w:val="single"/>
        </w:rPr>
        <w:t xml:space="preserve"> 138. - 167. </w:t>
      </w:r>
      <w:proofErr w:type="gramStart"/>
      <w:r w:rsidRPr="00CC76DA">
        <w:rPr>
          <w:rFonts w:eastAsia="TimesNewRomanPSMT"/>
          <w:b/>
          <w:bCs/>
          <w:u w:val="single"/>
        </w:rPr>
        <w:t>Закона.</w:t>
      </w:r>
      <w:proofErr w:type="gramEnd"/>
    </w:p>
    <w:p w:rsidR="0032362E" w:rsidRPr="00CC76DA" w:rsidRDefault="0032362E" w:rsidP="0032362E">
      <w:pPr>
        <w:jc w:val="both"/>
        <w:rPr>
          <w:b/>
          <w:u w:val="single"/>
        </w:rPr>
      </w:pPr>
      <w:r w:rsidRPr="00CC76DA">
        <w:rPr>
          <w:rFonts w:eastAsia="TimesNewRomanPSMT"/>
          <w:b/>
          <w:bCs/>
          <w:u w:val="single"/>
          <w:lang w:val="sr-Cyrl-CS"/>
        </w:rPr>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8" w:history="1">
        <w:r w:rsidRPr="00CC76DA">
          <w:rPr>
            <w:rStyle w:val="Hyperlink"/>
            <w:rFonts w:eastAsia="TimesNewRomanPSMT"/>
            <w:b/>
            <w:bCs/>
          </w:rPr>
          <w:t>www</w:t>
        </w:r>
        <w:r w:rsidRPr="00CC76DA">
          <w:rPr>
            <w:rStyle w:val="Hyperlink"/>
            <w:rFonts w:eastAsia="TimesNewRomanPSMT"/>
            <w:b/>
            <w:bCs/>
            <w:lang w:val="ru-RU"/>
          </w:rPr>
          <w:t>.</w:t>
        </w:r>
        <w:r w:rsidRPr="00CC76DA">
          <w:rPr>
            <w:rStyle w:val="Hyperlink"/>
            <w:rFonts w:eastAsia="TimesNewRomanPSMT"/>
            <w:b/>
            <w:bCs/>
          </w:rPr>
          <w:t>kjn</w:t>
        </w:r>
        <w:r w:rsidRPr="00CC76DA">
          <w:rPr>
            <w:rStyle w:val="Hyperlink"/>
            <w:rFonts w:eastAsia="TimesNewRomanPSMT"/>
            <w:b/>
            <w:bCs/>
            <w:lang w:val="ru-RU"/>
          </w:rPr>
          <w:t>.</w:t>
        </w:r>
        <w:r w:rsidRPr="00CC76DA">
          <w:rPr>
            <w:rStyle w:val="Hyperlink"/>
            <w:rFonts w:eastAsia="TimesNewRomanPSMT"/>
            <w:b/>
            <w:bCs/>
          </w:rPr>
          <w:t>gov</w:t>
        </w:r>
        <w:r w:rsidRPr="00CC76DA">
          <w:rPr>
            <w:rStyle w:val="Hyperlink"/>
            <w:rFonts w:eastAsia="TimesNewRomanPSMT"/>
            <w:b/>
            <w:bCs/>
            <w:lang w:val="ru-RU"/>
          </w:rPr>
          <w:t>.</w:t>
        </w:r>
        <w:r w:rsidRPr="00CC76DA">
          <w:rPr>
            <w:rStyle w:val="Hyperlink"/>
            <w:rFonts w:eastAsia="TimesNewRomanPSMT"/>
            <w:b/>
            <w:bCs/>
          </w:rPr>
          <w:t>rs</w:t>
        </w:r>
      </w:hyperlink>
      <w:r w:rsidRPr="00CC76DA">
        <w:rPr>
          <w:rFonts w:eastAsia="TimesNewRomanPSMT"/>
          <w:b/>
          <w:bCs/>
          <w:u w:val="single"/>
          <w:lang w:val="ru-RU"/>
        </w:rPr>
        <w:t xml:space="preserve"> републичка комисија за заштиту права у поступцима јавних набавки.</w:t>
      </w:r>
    </w:p>
    <w:p w:rsidR="0032362E" w:rsidRPr="00CC76DA" w:rsidRDefault="0032362E" w:rsidP="0032362E">
      <w:pPr>
        <w:jc w:val="both"/>
      </w:pPr>
    </w:p>
    <w:p w:rsidR="0032362E" w:rsidRPr="00CC76DA" w:rsidRDefault="0032362E" w:rsidP="0032362E">
      <w:pPr>
        <w:jc w:val="both"/>
        <w:rPr>
          <w:b/>
        </w:rPr>
      </w:pPr>
      <w:r w:rsidRPr="00CC76DA">
        <w:rPr>
          <w:b/>
        </w:rPr>
        <w:t>20. РОК У КОЈЕМ ЋЕ УГОВОР БИТИ ЗАКЉУЧЕН</w:t>
      </w:r>
    </w:p>
    <w:p w:rsidR="0032362E" w:rsidRPr="00CC76DA" w:rsidRDefault="0032362E" w:rsidP="0032362E">
      <w:pPr>
        <w:jc w:val="both"/>
      </w:pPr>
      <w:proofErr w:type="gramStart"/>
      <w:r w:rsidRPr="00CC76DA">
        <w:t>Уговор о јавној набавци ће бити закључен са понуђачем којем је додељен уговор у року од 8 дана од дана протека рока за подношење захт</w:t>
      </w:r>
      <w:r w:rsidRPr="00CC76DA">
        <w:rPr>
          <w:lang w:val="sr-Cyrl-CS"/>
        </w:rPr>
        <w:t>е</w:t>
      </w:r>
      <w:r w:rsidRPr="00CC76DA">
        <w:t>ва за заштиту права из члана 149.</w:t>
      </w:r>
      <w:proofErr w:type="gramEnd"/>
      <w:r w:rsidRPr="00CC76DA">
        <w:rPr>
          <w:lang w:val="sr-Cyrl-CS"/>
        </w:rPr>
        <w:t xml:space="preserve"> </w:t>
      </w:r>
      <w:proofErr w:type="gramStart"/>
      <w:r w:rsidRPr="00CC76DA">
        <w:t>Закона.</w:t>
      </w:r>
      <w:proofErr w:type="gramEnd"/>
    </w:p>
    <w:p w:rsidR="0032362E" w:rsidRPr="00CC76DA" w:rsidRDefault="0032362E" w:rsidP="0032362E">
      <w:pPr>
        <w:jc w:val="both"/>
      </w:pPr>
      <w:proofErr w:type="gramStart"/>
      <w:r w:rsidRPr="00CC76DA">
        <w:t xml:space="preserve">У случају да је поднета само једна понуда наручилац може закључити уговор пре истека рока за подношење </w:t>
      </w:r>
      <w:r w:rsidRPr="00CC76DA">
        <w:rPr>
          <w:color w:val="auto"/>
        </w:rPr>
        <w:t>захтева</w:t>
      </w:r>
      <w:r w:rsidRPr="00CC76DA">
        <w:t xml:space="preserve"> за заштиту права, у складу са чланом 112.</w:t>
      </w:r>
      <w:proofErr w:type="gramEnd"/>
      <w:r w:rsidRPr="00CC76DA">
        <w:rPr>
          <w:lang w:val="sr-Cyrl-CS"/>
        </w:rPr>
        <w:t xml:space="preserve"> </w:t>
      </w:r>
      <w:proofErr w:type="gramStart"/>
      <w:r w:rsidRPr="00CC76DA">
        <w:t>став</w:t>
      </w:r>
      <w:proofErr w:type="gramEnd"/>
      <w:r w:rsidRPr="00CC76DA">
        <w:t xml:space="preserve"> 2. </w:t>
      </w:r>
      <w:proofErr w:type="gramStart"/>
      <w:r w:rsidRPr="00CC76DA">
        <w:t>тачка</w:t>
      </w:r>
      <w:proofErr w:type="gramEnd"/>
      <w:r w:rsidRPr="00CC76DA">
        <w:t xml:space="preserve"> 5) Закона</w:t>
      </w:r>
    </w:p>
    <w:p w:rsidR="0032362E" w:rsidRPr="00CC76DA" w:rsidRDefault="0032362E" w:rsidP="0032362E">
      <w:pPr>
        <w:jc w:val="both"/>
      </w:pPr>
    </w:p>
    <w:p w:rsidR="0032362E" w:rsidRPr="00CC76DA" w:rsidRDefault="00AD3E0F" w:rsidP="0032362E">
      <w:pPr>
        <w:jc w:val="both"/>
        <w:rPr>
          <w:b/>
          <w:lang w:val="sr-Cyrl-CS"/>
        </w:rPr>
      </w:pPr>
      <w:r w:rsidRPr="00CC76DA">
        <w:rPr>
          <w:b/>
        </w:rPr>
        <w:t>21. O</w:t>
      </w:r>
      <w:r w:rsidRPr="00CC76DA">
        <w:rPr>
          <w:b/>
          <w:lang w:val="sr-Cyrl-CS"/>
        </w:rPr>
        <w:t>БАВЕШТЕЊЕ О УПОТРЕБИ ПЕЧАТА.</w:t>
      </w:r>
    </w:p>
    <w:p w:rsidR="0032362E" w:rsidRPr="00CC76DA" w:rsidRDefault="00AD3E0F" w:rsidP="0032362E">
      <w:pPr>
        <w:jc w:val="both"/>
        <w:rPr>
          <w:lang w:val="sr-Cyrl-CS"/>
        </w:rPr>
      </w:pPr>
      <w:r w:rsidRPr="00CC76DA">
        <w:rPr>
          <w:lang w:val="sr-Cyrl-CS"/>
        </w:rPr>
        <w:t>На основу члана 10. став 1. тачка 18) Правилника о обавезним елементима конкурсне документације у поступцима јавних набавки и начину доказивања испуњености услова  („Службени гласник 86/2015 и 41/2019), ПРИЛИКОМ САЧИЊАВАЊА ПОНУДЕ УПОТРЕБА ПЕЧАТА НИЈЕ ОБАВЕЗНА.</w:t>
      </w:r>
    </w:p>
    <w:p w:rsidR="00CC76DA" w:rsidRPr="00CC76DA" w:rsidRDefault="00CC76DA" w:rsidP="00CC76DA">
      <w:pPr>
        <w:jc w:val="both"/>
        <w:rPr>
          <w:b/>
          <w:color w:val="auto"/>
          <w:lang w:val="sr-Cyrl-CS"/>
        </w:rPr>
      </w:pPr>
    </w:p>
    <w:p w:rsidR="00CC76DA" w:rsidRPr="00CC76DA" w:rsidRDefault="00CC76DA" w:rsidP="00CC76DA">
      <w:pPr>
        <w:jc w:val="both"/>
        <w:rPr>
          <w:b/>
          <w:color w:val="auto"/>
        </w:rPr>
      </w:pPr>
      <w:r w:rsidRPr="00CC76DA">
        <w:rPr>
          <w:b/>
          <w:color w:val="auto"/>
        </w:rPr>
        <w:t>2</w:t>
      </w:r>
      <w:r w:rsidRPr="00CC76DA">
        <w:rPr>
          <w:b/>
          <w:color w:val="auto"/>
          <w:lang w:val="sr-Cyrl-CS"/>
        </w:rPr>
        <w:t>2</w:t>
      </w:r>
      <w:r w:rsidRPr="00CC76DA">
        <w:rPr>
          <w:b/>
          <w:color w:val="auto"/>
        </w:rPr>
        <w:t>. ИЗМЕНЕ ТОКОМ ТРАЈАЊА УГОВОРА</w:t>
      </w:r>
    </w:p>
    <w:p w:rsidR="008E2890" w:rsidRPr="006B0D95" w:rsidRDefault="00CC76DA" w:rsidP="0032362E">
      <w:pPr>
        <w:jc w:val="both"/>
        <w:rPr>
          <w:bCs/>
          <w:color w:val="auto"/>
          <w:lang w:val="sr-Cyrl-RS"/>
        </w:rPr>
      </w:pPr>
      <w:r w:rsidRPr="00CC76DA">
        <w:rPr>
          <w:bCs/>
          <w:color w:val="auto"/>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w:t>
      </w:r>
      <w:r w:rsidR="008E2890">
        <w:rPr>
          <w:bCs/>
          <w:color w:val="auto"/>
          <w:lang w:val="sr-Cyrl-CS"/>
        </w:rPr>
        <w:t xml:space="preserve"> став 1. </w:t>
      </w:r>
      <w:proofErr w:type="gramStart"/>
      <w:r w:rsidRPr="00CC76DA">
        <w:rPr>
          <w:bCs/>
          <w:color w:val="auto"/>
        </w:rPr>
        <w:t>Закона о јавним набавкама.</w:t>
      </w:r>
      <w:proofErr w:type="gramEnd"/>
    </w:p>
    <w:p w:rsidR="0032362E" w:rsidRPr="00CC76DA" w:rsidRDefault="0032362E" w:rsidP="0032362E">
      <w:pPr>
        <w:shd w:val="clear" w:color="auto" w:fill="C6D9F1"/>
        <w:jc w:val="center"/>
        <w:rPr>
          <w:b/>
          <w:bCs/>
          <w:i/>
          <w:iCs/>
          <w:sz w:val="28"/>
          <w:szCs w:val="28"/>
        </w:rPr>
      </w:pPr>
      <w:r w:rsidRPr="00CC76DA">
        <w:rPr>
          <w:b/>
          <w:bCs/>
          <w:i/>
          <w:iCs/>
          <w:sz w:val="28"/>
          <w:szCs w:val="28"/>
        </w:rPr>
        <w:lastRenderedPageBreak/>
        <w:t>VI. ОБРАЗАЦ ПОНУДЕ</w:t>
      </w:r>
    </w:p>
    <w:p w:rsidR="0032362E" w:rsidRPr="00CC76DA" w:rsidRDefault="0032362E" w:rsidP="0032362E">
      <w:pPr>
        <w:jc w:val="both"/>
        <w:rPr>
          <w:b/>
        </w:rPr>
      </w:pPr>
      <w:r w:rsidRPr="00CC76DA">
        <w:rPr>
          <w:iCs/>
        </w:rPr>
        <w:t xml:space="preserve">Понуда бр ________________ од __________________ за јавну набавку – </w:t>
      </w:r>
      <w:r w:rsidRPr="00CC76DA">
        <w:t>услуге –</w:t>
      </w:r>
      <w:r w:rsidRPr="00CC76DA">
        <w:rPr>
          <w:b/>
          <w:bCs/>
        </w:rPr>
        <w:t>услуге осигурања од основних каско ризика и допунског ризика крађе</w:t>
      </w:r>
      <w:r w:rsidRPr="00CC76DA">
        <w:t>, ЈНМВ број 1.2.12</w:t>
      </w:r>
      <w:r w:rsidR="000D5F8D">
        <w:rPr>
          <w:lang w:val="sr-Cyrl-RS"/>
        </w:rPr>
        <w:t>/1</w:t>
      </w:r>
      <w:r w:rsidRPr="00CC76DA">
        <w:t>-У/19:</w:t>
      </w:r>
    </w:p>
    <w:p w:rsidR="0032362E" w:rsidRPr="00CC76DA" w:rsidRDefault="0032362E" w:rsidP="0032362E">
      <w:pPr>
        <w:jc w:val="both"/>
        <w:rPr>
          <w:i/>
          <w:iCs/>
        </w:rPr>
      </w:pPr>
    </w:p>
    <w:p w:rsidR="0032362E" w:rsidRPr="00CC76DA" w:rsidRDefault="0032362E" w:rsidP="0032362E">
      <w:pPr>
        <w:rPr>
          <w:i/>
          <w:iCs/>
        </w:rPr>
      </w:pPr>
      <w:proofErr w:type="gramStart"/>
      <w:r w:rsidRPr="00CC76DA">
        <w:rPr>
          <w:b/>
          <w:bCs/>
          <w:i/>
          <w:iCs/>
        </w:rPr>
        <w:t>1)ОПШТИ</w:t>
      </w:r>
      <w:proofErr w:type="gramEnd"/>
      <w:r w:rsidRPr="00CC76DA">
        <w:rPr>
          <w:b/>
          <w:bCs/>
          <w:i/>
          <w:iCs/>
        </w:rPr>
        <w:t xml:space="preserve"> ПОДАЦИ О ПОНУЂАЧУ</w:t>
      </w:r>
    </w:p>
    <w:tbl>
      <w:tblPr>
        <w:tblW w:w="0" w:type="auto"/>
        <w:tblInd w:w="-15" w:type="dxa"/>
        <w:tblLayout w:type="fixed"/>
        <w:tblLook w:val="04A0" w:firstRow="1" w:lastRow="0" w:firstColumn="1" w:lastColumn="0" w:noHBand="0" w:noVBand="1"/>
      </w:tblPr>
      <w:tblGrid>
        <w:gridCol w:w="4621"/>
        <w:gridCol w:w="4650"/>
      </w:tblGrid>
      <w:tr w:rsidR="0032362E" w:rsidRPr="00CC76DA" w:rsidTr="0032362E">
        <w:trPr>
          <w:trHeight w:val="782"/>
        </w:trPr>
        <w:tc>
          <w:tcPr>
            <w:tcW w:w="4621" w:type="dxa"/>
            <w:tcBorders>
              <w:top w:val="single" w:sz="4" w:space="0" w:color="000000"/>
              <w:left w:val="single" w:sz="4" w:space="0" w:color="000000"/>
              <w:bottom w:val="single" w:sz="4" w:space="0" w:color="000000"/>
              <w:right w:val="nil"/>
            </w:tcBorders>
            <w:hideMark/>
          </w:tcPr>
          <w:p w:rsidR="0032362E" w:rsidRPr="00CC76DA" w:rsidRDefault="0032362E">
            <w:pPr>
              <w:jc w:val="both"/>
              <w:rPr>
                <w:b/>
                <w:bCs/>
                <w:i/>
                <w:iCs/>
              </w:rPr>
            </w:pPr>
            <w:r w:rsidRPr="00CC76DA">
              <w:rPr>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rPr>
                <w:b/>
                <w:bCs/>
                <w:i/>
                <w:iCs/>
              </w:rPr>
            </w:pPr>
          </w:p>
        </w:tc>
      </w:tr>
      <w:tr w:rsidR="0032362E" w:rsidRPr="00CC76DA" w:rsidTr="0032362E">
        <w:tc>
          <w:tcPr>
            <w:tcW w:w="4621" w:type="dxa"/>
            <w:tcBorders>
              <w:top w:val="single" w:sz="4" w:space="0" w:color="000000"/>
              <w:left w:val="single" w:sz="4" w:space="0" w:color="000000"/>
              <w:bottom w:val="single" w:sz="4" w:space="0" w:color="000000"/>
              <w:right w:val="nil"/>
            </w:tcBorders>
          </w:tcPr>
          <w:p w:rsidR="0032362E" w:rsidRPr="00CC76DA" w:rsidRDefault="0032362E">
            <w:pPr>
              <w:jc w:val="both"/>
              <w:rPr>
                <w:b/>
                <w:bCs/>
                <w:i/>
                <w:iCs/>
              </w:rPr>
            </w:pPr>
            <w:r w:rsidRPr="00CC76DA">
              <w:rPr>
                <w:i/>
                <w:iCs/>
              </w:rPr>
              <w:t>Адреса понуђача:</w:t>
            </w:r>
          </w:p>
          <w:p w:rsidR="0032362E" w:rsidRPr="00CC76DA" w:rsidRDefault="0032362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b/>
                <w:bCs/>
                <w:i/>
                <w:iCs/>
              </w:rPr>
            </w:pPr>
          </w:p>
          <w:p w:rsidR="0032362E" w:rsidRPr="00CC76DA" w:rsidRDefault="0032362E">
            <w:pPr>
              <w:rPr>
                <w:b/>
                <w:bCs/>
                <w:i/>
                <w:iCs/>
              </w:rPr>
            </w:pPr>
          </w:p>
        </w:tc>
      </w:tr>
      <w:tr w:rsidR="0032362E" w:rsidRPr="00CC76DA" w:rsidTr="0032362E">
        <w:tc>
          <w:tcPr>
            <w:tcW w:w="4621" w:type="dxa"/>
            <w:tcBorders>
              <w:top w:val="single" w:sz="4" w:space="0" w:color="000000"/>
              <w:left w:val="single" w:sz="4" w:space="0" w:color="000000"/>
              <w:bottom w:val="single" w:sz="4" w:space="0" w:color="000000"/>
              <w:right w:val="nil"/>
            </w:tcBorders>
          </w:tcPr>
          <w:p w:rsidR="0032362E" w:rsidRPr="00CC76DA" w:rsidRDefault="0032362E">
            <w:pPr>
              <w:jc w:val="both"/>
              <w:rPr>
                <w:b/>
                <w:bCs/>
                <w:i/>
                <w:iCs/>
              </w:rPr>
            </w:pPr>
            <w:r w:rsidRPr="00CC76DA">
              <w:rPr>
                <w:i/>
                <w:iCs/>
              </w:rPr>
              <w:t>Матични број понуђача:</w:t>
            </w:r>
          </w:p>
          <w:p w:rsidR="0032362E" w:rsidRPr="00CC76DA" w:rsidRDefault="0032362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b/>
                <w:bCs/>
                <w:i/>
                <w:iCs/>
              </w:rPr>
            </w:pPr>
          </w:p>
          <w:p w:rsidR="0032362E" w:rsidRPr="00CC76DA" w:rsidRDefault="0032362E">
            <w:pPr>
              <w:rPr>
                <w:b/>
                <w:bCs/>
                <w:i/>
                <w:iCs/>
              </w:rPr>
            </w:pPr>
          </w:p>
        </w:tc>
      </w:tr>
      <w:tr w:rsidR="0032362E" w:rsidRPr="00CC76DA" w:rsidTr="0032362E">
        <w:tc>
          <w:tcPr>
            <w:tcW w:w="4621" w:type="dxa"/>
            <w:tcBorders>
              <w:top w:val="single" w:sz="4" w:space="0" w:color="000000"/>
              <w:left w:val="single" w:sz="4" w:space="0" w:color="000000"/>
              <w:bottom w:val="single" w:sz="4" w:space="0" w:color="000000"/>
              <w:right w:val="nil"/>
            </w:tcBorders>
          </w:tcPr>
          <w:p w:rsidR="0032362E" w:rsidRPr="00CC76DA" w:rsidRDefault="0032362E">
            <w:pPr>
              <w:jc w:val="both"/>
              <w:rPr>
                <w:b/>
                <w:bCs/>
                <w:i/>
                <w:iCs/>
                <w:lang w:val="ru-RU"/>
              </w:rPr>
            </w:pPr>
            <w:r w:rsidRPr="00CC76DA">
              <w:rPr>
                <w:i/>
                <w:iCs/>
                <w:lang w:val="ru-RU"/>
              </w:rPr>
              <w:t>Порески идентификациони број понуђача (ПИБ):</w:t>
            </w:r>
          </w:p>
          <w:p w:rsidR="0032362E" w:rsidRPr="00CC76DA" w:rsidRDefault="0032362E">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b/>
                <w:bCs/>
                <w:i/>
                <w:iCs/>
                <w:lang w:val="ru-RU"/>
              </w:rPr>
            </w:pPr>
          </w:p>
        </w:tc>
      </w:tr>
      <w:tr w:rsidR="0032362E" w:rsidRPr="00CC76DA" w:rsidTr="0032362E">
        <w:tc>
          <w:tcPr>
            <w:tcW w:w="4621" w:type="dxa"/>
            <w:tcBorders>
              <w:top w:val="single" w:sz="4" w:space="0" w:color="000000"/>
              <w:left w:val="single" w:sz="4" w:space="0" w:color="000000"/>
              <w:bottom w:val="single" w:sz="4" w:space="0" w:color="000000"/>
              <w:right w:val="nil"/>
            </w:tcBorders>
          </w:tcPr>
          <w:p w:rsidR="0032362E" w:rsidRPr="00CC76DA" w:rsidRDefault="0032362E">
            <w:pPr>
              <w:jc w:val="both"/>
              <w:rPr>
                <w:b/>
                <w:bCs/>
                <w:i/>
                <w:iCs/>
              </w:rPr>
            </w:pPr>
            <w:r w:rsidRPr="00CC76DA">
              <w:rPr>
                <w:i/>
                <w:iCs/>
              </w:rPr>
              <w:t>Име особе за контакт:</w:t>
            </w:r>
          </w:p>
          <w:p w:rsidR="0032362E" w:rsidRPr="00CC76DA" w:rsidRDefault="0032362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b/>
                <w:bCs/>
                <w:i/>
                <w:iCs/>
              </w:rPr>
            </w:pPr>
          </w:p>
          <w:p w:rsidR="0032362E" w:rsidRPr="00CC76DA" w:rsidRDefault="0032362E">
            <w:pPr>
              <w:rPr>
                <w:b/>
                <w:bCs/>
                <w:i/>
                <w:iCs/>
              </w:rPr>
            </w:pPr>
          </w:p>
        </w:tc>
      </w:tr>
      <w:tr w:rsidR="0032362E" w:rsidRPr="00CC76DA" w:rsidTr="0032362E">
        <w:tc>
          <w:tcPr>
            <w:tcW w:w="4621" w:type="dxa"/>
            <w:tcBorders>
              <w:top w:val="single" w:sz="4" w:space="0" w:color="000000"/>
              <w:left w:val="single" w:sz="4" w:space="0" w:color="000000"/>
              <w:bottom w:val="single" w:sz="4" w:space="0" w:color="000000"/>
              <w:right w:val="nil"/>
            </w:tcBorders>
          </w:tcPr>
          <w:p w:rsidR="0032362E" w:rsidRPr="00CC76DA" w:rsidRDefault="0032362E">
            <w:pPr>
              <w:jc w:val="both"/>
              <w:rPr>
                <w:b/>
                <w:bCs/>
                <w:i/>
                <w:iCs/>
                <w:lang w:val="ru-RU"/>
              </w:rPr>
            </w:pPr>
            <w:r w:rsidRPr="00CC76DA">
              <w:rPr>
                <w:i/>
                <w:iCs/>
                <w:lang w:val="ru-RU"/>
              </w:rPr>
              <w:t>Електронска адреса понуђача (</w:t>
            </w:r>
            <w:r w:rsidRPr="00CC76DA">
              <w:rPr>
                <w:i/>
                <w:iCs/>
              </w:rPr>
              <w:t>e</w:t>
            </w:r>
            <w:r w:rsidRPr="00CC76DA">
              <w:rPr>
                <w:i/>
                <w:iCs/>
                <w:lang w:val="ru-RU"/>
              </w:rPr>
              <w:t>-</w:t>
            </w:r>
            <w:r w:rsidRPr="00CC76DA">
              <w:rPr>
                <w:i/>
                <w:iCs/>
              </w:rPr>
              <w:t>mail</w:t>
            </w:r>
            <w:r w:rsidRPr="00CC76DA">
              <w:rPr>
                <w:i/>
                <w:iCs/>
                <w:lang w:val="ru-RU"/>
              </w:rPr>
              <w:t>):</w:t>
            </w:r>
          </w:p>
          <w:p w:rsidR="0032362E" w:rsidRPr="00CC76DA" w:rsidRDefault="0032362E">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b/>
                <w:bCs/>
                <w:i/>
                <w:iCs/>
                <w:lang w:val="ru-RU"/>
              </w:rPr>
            </w:pPr>
          </w:p>
        </w:tc>
      </w:tr>
      <w:tr w:rsidR="0032362E" w:rsidRPr="00CC76DA" w:rsidTr="0032362E">
        <w:tc>
          <w:tcPr>
            <w:tcW w:w="4621" w:type="dxa"/>
            <w:tcBorders>
              <w:top w:val="single" w:sz="4" w:space="0" w:color="000000"/>
              <w:left w:val="single" w:sz="4" w:space="0" w:color="000000"/>
              <w:bottom w:val="single" w:sz="4" w:space="0" w:color="000000"/>
              <w:right w:val="nil"/>
            </w:tcBorders>
          </w:tcPr>
          <w:p w:rsidR="0032362E" w:rsidRPr="00CC76DA" w:rsidRDefault="0032362E">
            <w:pPr>
              <w:jc w:val="both"/>
              <w:rPr>
                <w:b/>
                <w:bCs/>
                <w:i/>
                <w:iCs/>
              </w:rPr>
            </w:pPr>
            <w:r w:rsidRPr="00CC76DA">
              <w:rPr>
                <w:i/>
                <w:iCs/>
              </w:rPr>
              <w:t>Телефон:</w:t>
            </w:r>
          </w:p>
          <w:p w:rsidR="0032362E" w:rsidRPr="00CC76DA" w:rsidRDefault="0032362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b/>
                <w:bCs/>
                <w:i/>
                <w:iCs/>
              </w:rPr>
            </w:pPr>
          </w:p>
          <w:p w:rsidR="0032362E" w:rsidRPr="00CC76DA" w:rsidRDefault="0032362E">
            <w:pPr>
              <w:rPr>
                <w:b/>
                <w:bCs/>
                <w:i/>
                <w:iCs/>
              </w:rPr>
            </w:pPr>
          </w:p>
        </w:tc>
      </w:tr>
      <w:tr w:rsidR="0032362E" w:rsidRPr="00CC76DA" w:rsidTr="0032362E">
        <w:tc>
          <w:tcPr>
            <w:tcW w:w="4621" w:type="dxa"/>
            <w:tcBorders>
              <w:top w:val="single" w:sz="4" w:space="0" w:color="000000"/>
              <w:left w:val="single" w:sz="4" w:space="0" w:color="000000"/>
              <w:bottom w:val="single" w:sz="4" w:space="0" w:color="000000"/>
              <w:right w:val="nil"/>
            </w:tcBorders>
          </w:tcPr>
          <w:p w:rsidR="0032362E" w:rsidRPr="00CC76DA" w:rsidRDefault="0032362E">
            <w:pPr>
              <w:jc w:val="both"/>
              <w:rPr>
                <w:b/>
                <w:bCs/>
                <w:i/>
                <w:iCs/>
              </w:rPr>
            </w:pPr>
            <w:r w:rsidRPr="00CC76DA">
              <w:rPr>
                <w:i/>
                <w:iCs/>
              </w:rPr>
              <w:t>Телефакс:</w:t>
            </w:r>
          </w:p>
          <w:p w:rsidR="0032362E" w:rsidRPr="00CC76DA" w:rsidRDefault="0032362E">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b/>
                <w:bCs/>
                <w:i/>
                <w:iCs/>
              </w:rPr>
            </w:pPr>
          </w:p>
          <w:p w:rsidR="0032362E" w:rsidRPr="00CC76DA" w:rsidRDefault="0032362E">
            <w:pPr>
              <w:rPr>
                <w:b/>
                <w:bCs/>
                <w:i/>
                <w:iCs/>
              </w:rPr>
            </w:pPr>
          </w:p>
        </w:tc>
      </w:tr>
      <w:tr w:rsidR="0032362E" w:rsidRPr="00CC76DA" w:rsidTr="0032362E">
        <w:tc>
          <w:tcPr>
            <w:tcW w:w="4621" w:type="dxa"/>
            <w:tcBorders>
              <w:top w:val="single" w:sz="4" w:space="0" w:color="000000"/>
              <w:left w:val="single" w:sz="4" w:space="0" w:color="000000"/>
              <w:bottom w:val="single" w:sz="4" w:space="0" w:color="000000"/>
              <w:right w:val="nil"/>
            </w:tcBorders>
          </w:tcPr>
          <w:p w:rsidR="0032362E" w:rsidRPr="00CC76DA" w:rsidRDefault="0032362E">
            <w:pPr>
              <w:jc w:val="both"/>
              <w:rPr>
                <w:b/>
                <w:bCs/>
                <w:i/>
                <w:iCs/>
                <w:lang w:val="ru-RU"/>
              </w:rPr>
            </w:pPr>
            <w:r w:rsidRPr="00CC76DA">
              <w:rPr>
                <w:i/>
                <w:iCs/>
                <w:lang w:val="ru-RU"/>
              </w:rPr>
              <w:t>Број рачуна понуђача и назив банке:</w:t>
            </w:r>
          </w:p>
          <w:p w:rsidR="0032362E" w:rsidRPr="00CC76DA" w:rsidRDefault="0032362E">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b/>
                <w:bCs/>
                <w:i/>
                <w:iCs/>
                <w:lang w:val="ru-RU"/>
              </w:rPr>
            </w:pPr>
          </w:p>
          <w:p w:rsidR="0032362E" w:rsidRPr="00CC76DA" w:rsidRDefault="0032362E">
            <w:pPr>
              <w:rPr>
                <w:b/>
                <w:bCs/>
                <w:i/>
                <w:iCs/>
                <w:lang w:val="ru-RU"/>
              </w:rPr>
            </w:pPr>
          </w:p>
          <w:p w:rsidR="0032362E" w:rsidRPr="00CC76DA" w:rsidRDefault="0032362E">
            <w:pPr>
              <w:rPr>
                <w:b/>
                <w:bCs/>
                <w:i/>
                <w:iCs/>
                <w:lang w:val="ru-RU"/>
              </w:rPr>
            </w:pPr>
          </w:p>
        </w:tc>
      </w:tr>
      <w:tr w:rsidR="0032362E" w:rsidRPr="00CC76DA" w:rsidTr="0032362E">
        <w:tc>
          <w:tcPr>
            <w:tcW w:w="4621" w:type="dxa"/>
            <w:tcBorders>
              <w:top w:val="single" w:sz="4" w:space="0" w:color="000000"/>
              <w:left w:val="single" w:sz="4" w:space="0" w:color="000000"/>
              <w:bottom w:val="single" w:sz="4" w:space="0" w:color="000000"/>
              <w:right w:val="nil"/>
            </w:tcBorders>
            <w:hideMark/>
          </w:tcPr>
          <w:p w:rsidR="0032362E" w:rsidRPr="00CC76DA" w:rsidRDefault="0032362E">
            <w:pPr>
              <w:jc w:val="both"/>
              <w:rPr>
                <w:b/>
                <w:bCs/>
                <w:i/>
                <w:iCs/>
                <w:lang w:val="ru-RU"/>
              </w:rPr>
            </w:pPr>
            <w:r w:rsidRPr="00CC76DA">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ind w:firstLine="708"/>
              <w:rPr>
                <w:b/>
                <w:bCs/>
                <w:i/>
                <w:iCs/>
                <w:lang w:val="ru-RU"/>
              </w:rPr>
            </w:pPr>
          </w:p>
          <w:p w:rsidR="0032362E" w:rsidRPr="00CC76DA" w:rsidRDefault="0032362E">
            <w:pPr>
              <w:rPr>
                <w:b/>
                <w:bCs/>
                <w:i/>
                <w:iCs/>
                <w:lang w:val="ru-RU"/>
              </w:rPr>
            </w:pPr>
          </w:p>
        </w:tc>
      </w:tr>
    </w:tbl>
    <w:p w:rsidR="0032362E" w:rsidRPr="00CC76DA" w:rsidRDefault="0032362E" w:rsidP="0032362E">
      <w:pPr>
        <w:rPr>
          <w:b/>
          <w:bCs/>
          <w:i/>
          <w:iCs/>
        </w:rPr>
      </w:pPr>
    </w:p>
    <w:p w:rsidR="0032362E" w:rsidRPr="00CC76DA" w:rsidRDefault="0032362E" w:rsidP="0032362E">
      <w:r w:rsidRPr="00CC76DA">
        <w:rPr>
          <w:rFonts w:eastAsia="TimesNewRomanPSMT"/>
          <w:b/>
          <w:bCs/>
          <w:i/>
          <w:iCs/>
        </w:rPr>
        <w:t xml:space="preserve">2) ПОНУДУ ПОДНОСИ: </w:t>
      </w:r>
    </w:p>
    <w:tbl>
      <w:tblPr>
        <w:tblW w:w="0" w:type="auto"/>
        <w:tblInd w:w="-15" w:type="dxa"/>
        <w:tblLayout w:type="fixed"/>
        <w:tblLook w:val="04A0" w:firstRow="1" w:lastRow="0" w:firstColumn="1" w:lastColumn="0" w:noHBand="0" w:noVBand="1"/>
      </w:tblPr>
      <w:tblGrid>
        <w:gridCol w:w="9272"/>
      </w:tblGrid>
      <w:tr w:rsidR="0032362E" w:rsidRPr="00CC76DA" w:rsidTr="0032362E">
        <w:tc>
          <w:tcPr>
            <w:tcW w:w="9272"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center"/>
            </w:pPr>
          </w:p>
          <w:p w:rsidR="0032362E" w:rsidRPr="00CC76DA" w:rsidRDefault="0032362E">
            <w:pPr>
              <w:jc w:val="center"/>
              <w:rPr>
                <w:rFonts w:eastAsia="TimesNewRomanPSMT"/>
                <w:b/>
                <w:bCs/>
              </w:rPr>
            </w:pPr>
            <w:r w:rsidRPr="00CC76DA">
              <w:rPr>
                <w:rFonts w:eastAsia="TimesNewRomanPSMT"/>
                <w:b/>
                <w:bCs/>
              </w:rPr>
              <w:t xml:space="preserve">А) САМОСТАЛНО </w:t>
            </w:r>
          </w:p>
        </w:tc>
      </w:tr>
      <w:tr w:rsidR="0032362E" w:rsidRPr="00CC76DA" w:rsidTr="0032362E">
        <w:tc>
          <w:tcPr>
            <w:tcW w:w="9272"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center"/>
              <w:rPr>
                <w:rFonts w:eastAsia="TimesNewRomanPSMT"/>
                <w:b/>
                <w:bCs/>
              </w:rPr>
            </w:pPr>
          </w:p>
          <w:p w:rsidR="0032362E" w:rsidRPr="00CC76DA" w:rsidRDefault="0032362E">
            <w:pPr>
              <w:jc w:val="center"/>
              <w:rPr>
                <w:rFonts w:eastAsia="TimesNewRomanPSMT"/>
                <w:b/>
                <w:bCs/>
              </w:rPr>
            </w:pPr>
            <w:r w:rsidRPr="00CC76DA">
              <w:rPr>
                <w:rFonts w:eastAsia="TimesNewRomanPSMT"/>
                <w:b/>
                <w:bCs/>
              </w:rPr>
              <w:t>Б) СА ПОДИЗВОЂАЧЕМ</w:t>
            </w:r>
          </w:p>
        </w:tc>
      </w:tr>
      <w:tr w:rsidR="0032362E" w:rsidRPr="00CC76DA" w:rsidTr="0032362E">
        <w:tc>
          <w:tcPr>
            <w:tcW w:w="9272"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center"/>
              <w:rPr>
                <w:rFonts w:eastAsia="TimesNewRomanPSMT"/>
                <w:b/>
                <w:bCs/>
              </w:rPr>
            </w:pPr>
          </w:p>
          <w:p w:rsidR="0032362E" w:rsidRPr="00CC76DA" w:rsidRDefault="0032362E">
            <w:pPr>
              <w:jc w:val="center"/>
              <w:rPr>
                <w:b/>
                <w:i/>
                <w:iCs/>
                <w:lang w:val="ru-RU"/>
              </w:rPr>
            </w:pPr>
            <w:r w:rsidRPr="00CC76DA">
              <w:rPr>
                <w:rFonts w:eastAsia="TimesNewRomanPSMT"/>
                <w:b/>
                <w:bCs/>
              </w:rPr>
              <w:t>В) КАО ЗАЈЕДНИЧКУ ПОНУДУ</w:t>
            </w:r>
          </w:p>
        </w:tc>
      </w:tr>
    </w:tbl>
    <w:p w:rsidR="0032362E" w:rsidRPr="00CC76DA" w:rsidRDefault="0032362E" w:rsidP="0032362E">
      <w:pPr>
        <w:jc w:val="both"/>
        <w:rPr>
          <w:b/>
          <w:i/>
          <w:iCs/>
        </w:rPr>
      </w:pPr>
    </w:p>
    <w:p w:rsidR="0032362E" w:rsidRPr="00CC76DA" w:rsidRDefault="0032362E" w:rsidP="0032362E">
      <w:pPr>
        <w:jc w:val="both"/>
        <w:rPr>
          <w:rFonts w:eastAsia="TimesNewRomanPSMT"/>
          <w:bCs/>
        </w:rPr>
      </w:pPr>
      <w:r w:rsidRPr="00CC76DA">
        <w:rPr>
          <w:b/>
          <w:i/>
          <w:iCs/>
          <w:lang w:val="ru-RU"/>
        </w:rPr>
        <w:t>Напомена:</w:t>
      </w:r>
      <w:r w:rsidRPr="00CC76DA">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C76DA">
        <w:rPr>
          <w:i/>
          <w:iCs/>
          <w:color w:val="auto"/>
          <w:lang w:val="ru-RU"/>
        </w:rPr>
        <w:t>свим учесницима</w:t>
      </w:r>
      <w:r w:rsidRPr="00CC76DA">
        <w:rPr>
          <w:i/>
          <w:iCs/>
          <w:lang w:val="ru-RU"/>
        </w:rPr>
        <w:t xml:space="preserve"> заједничке понуде, уколико понуду подноси група понуђача</w:t>
      </w:r>
    </w:p>
    <w:p w:rsidR="0032362E" w:rsidRPr="00CC76DA" w:rsidRDefault="0032362E" w:rsidP="0032362E">
      <w:pPr>
        <w:jc w:val="both"/>
        <w:rPr>
          <w:rFonts w:eastAsia="TimesNewRomanPSMT"/>
          <w:b/>
          <w:bCs/>
          <w:i/>
        </w:rPr>
      </w:pPr>
    </w:p>
    <w:p w:rsidR="0032362E" w:rsidRPr="00CC76DA" w:rsidRDefault="0032362E" w:rsidP="0032362E">
      <w:pPr>
        <w:jc w:val="both"/>
        <w:rPr>
          <w:rFonts w:eastAsia="TimesNewRomanPSMT"/>
          <w:b/>
          <w:bCs/>
          <w:i/>
        </w:rPr>
      </w:pPr>
    </w:p>
    <w:p w:rsidR="0032362E" w:rsidRPr="00CC76DA" w:rsidRDefault="0032362E" w:rsidP="0032362E">
      <w:pPr>
        <w:jc w:val="both"/>
        <w:rPr>
          <w:rFonts w:eastAsia="TimesNewRomanPSMT"/>
          <w:b/>
          <w:bCs/>
          <w:i/>
        </w:rPr>
      </w:pPr>
    </w:p>
    <w:p w:rsidR="0032362E" w:rsidRPr="00CC76DA" w:rsidRDefault="0032362E" w:rsidP="0032362E">
      <w:pPr>
        <w:jc w:val="both"/>
        <w:rPr>
          <w:rFonts w:eastAsia="TimesNewRomanPSMT"/>
          <w:b/>
          <w:bCs/>
          <w:i/>
        </w:rPr>
      </w:pPr>
    </w:p>
    <w:p w:rsidR="0032362E" w:rsidRPr="00CC76DA" w:rsidRDefault="0032362E" w:rsidP="0032362E">
      <w:pPr>
        <w:jc w:val="both"/>
        <w:rPr>
          <w:rFonts w:eastAsia="TimesNewRomanPSMT"/>
          <w:b/>
          <w:bCs/>
          <w:i/>
        </w:rPr>
      </w:pPr>
    </w:p>
    <w:p w:rsidR="0032362E" w:rsidRPr="00CC76DA" w:rsidRDefault="0032362E" w:rsidP="0032362E">
      <w:pPr>
        <w:jc w:val="both"/>
        <w:rPr>
          <w:rFonts w:eastAsia="TimesNewRomanPSMT"/>
          <w:b/>
          <w:bCs/>
          <w:i/>
          <w:lang w:val="sr-Cyrl-CS"/>
        </w:rPr>
      </w:pPr>
    </w:p>
    <w:p w:rsidR="0032362E" w:rsidRPr="00CC76DA" w:rsidRDefault="0032362E" w:rsidP="0032362E">
      <w:pPr>
        <w:jc w:val="both"/>
        <w:rPr>
          <w:rFonts w:eastAsia="TimesNewRomanPSMT"/>
          <w:b/>
          <w:bCs/>
          <w:i/>
        </w:rPr>
      </w:pPr>
      <w:r w:rsidRPr="00CC76DA">
        <w:rPr>
          <w:rFonts w:eastAsia="TimesNewRomanPSMT"/>
          <w:b/>
          <w:bCs/>
          <w:i/>
          <w:lang w:val="sr-Cyrl-CS"/>
        </w:rPr>
        <w:t xml:space="preserve">3) </w:t>
      </w:r>
      <w:r w:rsidRPr="00CC76DA">
        <w:rPr>
          <w:rFonts w:eastAsia="TimesNewRomanPSMT"/>
          <w:b/>
          <w:bCs/>
          <w:i/>
        </w:rPr>
        <w:t xml:space="preserve">ПОДАЦИ О ПОДИЗВОЂАЧУ </w:t>
      </w:r>
    </w:p>
    <w:p w:rsidR="0032362E" w:rsidRPr="00CC76DA" w:rsidRDefault="0032362E" w:rsidP="0032362E">
      <w:pPr>
        <w:jc w:val="both"/>
      </w:pPr>
      <w:r w:rsidRPr="00CC76DA">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pPr>
          </w:p>
          <w:p w:rsidR="0032362E" w:rsidRPr="00CC76DA" w:rsidRDefault="0032362E">
            <w:pPr>
              <w:jc w:val="both"/>
              <w:rPr>
                <w:rFonts w:eastAsia="TimesNewRomanPSMT"/>
                <w:bCs/>
                <w:i/>
              </w:rPr>
            </w:pPr>
            <w:r w:rsidRPr="00CC76DA">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lang w:val="ru-RU"/>
              </w:rPr>
            </w:pPr>
            <w:r w:rsidRPr="00CC76DA">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lang w:val="ru-RU"/>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lang w:val="ru-RU"/>
              </w:rPr>
            </w:pPr>
            <w:r w:rsidRPr="00CC76DA">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lang w:val="ru-RU"/>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Cs/>
                <w:i/>
              </w:rPr>
            </w:pPr>
            <w:r w:rsidRPr="00CC76DA">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Мати чниброј: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lang w:val="ru-RU"/>
              </w:rPr>
            </w:pPr>
            <w:r w:rsidRPr="00CC76DA">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lang w:val="ru-RU"/>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lang w:val="ru-RU"/>
              </w:rPr>
            </w:pPr>
            <w:r w:rsidRPr="00CC76DA">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lang w:val="ru-RU"/>
              </w:rPr>
            </w:pPr>
          </w:p>
        </w:tc>
      </w:tr>
    </w:tbl>
    <w:p w:rsidR="0032362E" w:rsidRPr="00CC76DA" w:rsidRDefault="0032362E" w:rsidP="0032362E">
      <w:pPr>
        <w:jc w:val="both"/>
        <w:rPr>
          <w:b/>
          <w:bCs/>
          <w:i/>
          <w:iCs/>
          <w:u w:val="single"/>
        </w:rPr>
      </w:pPr>
    </w:p>
    <w:p w:rsidR="0032362E" w:rsidRPr="00CC76DA" w:rsidRDefault="0032362E" w:rsidP="0032362E">
      <w:pPr>
        <w:jc w:val="both"/>
        <w:rPr>
          <w:b/>
          <w:bCs/>
          <w:i/>
          <w:iCs/>
          <w:u w:val="single"/>
        </w:rPr>
      </w:pPr>
    </w:p>
    <w:p w:rsidR="0032362E" w:rsidRPr="00CC76DA" w:rsidRDefault="0032362E" w:rsidP="0032362E">
      <w:pPr>
        <w:jc w:val="both"/>
        <w:rPr>
          <w:b/>
          <w:bCs/>
          <w:i/>
          <w:iCs/>
          <w:u w:val="single"/>
        </w:rPr>
      </w:pPr>
    </w:p>
    <w:p w:rsidR="0032362E" w:rsidRPr="00CC76DA" w:rsidRDefault="0032362E" w:rsidP="0032362E">
      <w:pPr>
        <w:jc w:val="both"/>
        <w:rPr>
          <w:i/>
          <w:iCs/>
          <w:lang w:val="ru-RU"/>
        </w:rPr>
      </w:pPr>
      <w:r w:rsidRPr="00CC76DA">
        <w:rPr>
          <w:b/>
          <w:bCs/>
          <w:i/>
          <w:iCs/>
          <w:u w:val="single"/>
          <w:lang w:val="ru-RU"/>
        </w:rPr>
        <w:t>Напомена:</w:t>
      </w:r>
    </w:p>
    <w:p w:rsidR="0032362E" w:rsidRPr="00CC76DA" w:rsidRDefault="0032362E" w:rsidP="0032362E">
      <w:pPr>
        <w:jc w:val="both"/>
        <w:rPr>
          <w:rFonts w:eastAsia="TimesNewRomanPSMT"/>
          <w:b/>
          <w:bCs/>
          <w:lang w:val="ru-RU"/>
        </w:rPr>
      </w:pPr>
      <w:r w:rsidRPr="00CC76DA">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2362E" w:rsidRPr="00CC76DA" w:rsidRDefault="0032362E" w:rsidP="0032362E">
      <w:pPr>
        <w:jc w:val="both"/>
        <w:rPr>
          <w:rFonts w:eastAsia="TimesNewRomanPSMT"/>
          <w:b/>
          <w:bCs/>
          <w:lang w:val="sr-Cyrl-CS"/>
        </w:rPr>
      </w:pPr>
    </w:p>
    <w:p w:rsidR="00CC76DA" w:rsidRPr="00CC76DA" w:rsidRDefault="00CC76DA" w:rsidP="0032362E">
      <w:pPr>
        <w:jc w:val="both"/>
        <w:rPr>
          <w:rFonts w:eastAsia="TimesNewRomanPSMT"/>
          <w:b/>
          <w:bCs/>
          <w:lang w:val="sr-Cyrl-CS"/>
        </w:rPr>
      </w:pPr>
    </w:p>
    <w:p w:rsidR="00CC76DA" w:rsidRPr="00CC76DA" w:rsidRDefault="00CC76DA" w:rsidP="0032362E">
      <w:pPr>
        <w:jc w:val="both"/>
        <w:rPr>
          <w:rFonts w:eastAsia="TimesNewRomanPSMT"/>
          <w:b/>
          <w:bCs/>
          <w:lang w:val="sr-Cyrl-CS"/>
        </w:rPr>
      </w:pPr>
    </w:p>
    <w:p w:rsidR="0032362E" w:rsidRPr="00CC76DA" w:rsidRDefault="0032362E" w:rsidP="0032362E">
      <w:pPr>
        <w:jc w:val="both"/>
        <w:rPr>
          <w:rFonts w:eastAsia="TimesNewRomanPSMT"/>
          <w:b/>
          <w:bCs/>
          <w:i/>
          <w:lang w:val="ru-RU"/>
        </w:rPr>
      </w:pPr>
      <w:r w:rsidRPr="00CC76DA">
        <w:rPr>
          <w:rFonts w:eastAsia="TimesNewRomanPSMT"/>
          <w:b/>
          <w:bCs/>
          <w:i/>
          <w:lang w:val="sr-Cyrl-CS"/>
        </w:rPr>
        <w:lastRenderedPageBreak/>
        <w:t xml:space="preserve">4) </w:t>
      </w:r>
      <w:r w:rsidRPr="00CC76DA">
        <w:rPr>
          <w:rFonts w:eastAsia="TimesNewRomanPSMT"/>
          <w:b/>
          <w:bCs/>
          <w:i/>
          <w:lang w:val="ru-RU"/>
        </w:rPr>
        <w:t>ПОДАЦИ О УЧЕСНИКУ  У ЗАЈЕДНИЧКОЈ ПОНУДИ</w:t>
      </w:r>
    </w:p>
    <w:p w:rsidR="0032362E" w:rsidRPr="00CC76DA" w:rsidRDefault="0032362E" w:rsidP="0032362E">
      <w:pPr>
        <w:jc w:val="both"/>
      </w:pPr>
      <w:r w:rsidRPr="00CC76DA">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pPr>
          </w:p>
          <w:p w:rsidR="0032362E" w:rsidRPr="00CC76DA" w:rsidRDefault="0032362E">
            <w:pPr>
              <w:jc w:val="both"/>
              <w:rPr>
                <w:rFonts w:eastAsia="TimesNewRomanPSMT"/>
                <w:bCs/>
                <w:i/>
                <w:lang w:val="ru-RU"/>
              </w:rPr>
            </w:pPr>
            <w:r w:rsidRPr="00CC76DA">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lang w:val="ru-RU"/>
              </w:rPr>
            </w:pPr>
            <w:r w:rsidRPr="00CC76DA">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lang w:val="ru-RU"/>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rPr>
            </w:pPr>
            <w:r w:rsidRPr="00CC76DA">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lang w:val="ru-RU"/>
              </w:rPr>
            </w:pPr>
            <w:r w:rsidRPr="00CC76DA">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lang w:val="ru-RU"/>
              </w:rPr>
            </w:pPr>
            <w:r w:rsidRPr="00CC76DA">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lang w:val="ru-RU"/>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rPr>
            </w:pPr>
            <w:r w:rsidRPr="00CC76DA">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lang w:val="ru-RU"/>
              </w:rPr>
            </w:pPr>
            <w:r w:rsidRPr="00CC76DA">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lang w:val="ru-RU"/>
              </w:rPr>
            </w:pPr>
            <w:r w:rsidRPr="00CC76DA">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lang w:val="ru-RU"/>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lang w:val="ru-RU"/>
              </w:rPr>
            </w:pPr>
          </w:p>
          <w:p w:rsidR="0032362E" w:rsidRPr="00CC76DA" w:rsidRDefault="0032362E">
            <w:pPr>
              <w:jc w:val="both"/>
              <w:rPr>
                <w:rFonts w:eastAsia="TimesNewRomanPSMT"/>
                <w:b/>
                <w:bCs/>
              </w:rPr>
            </w:pPr>
            <w:r w:rsidRPr="00CC76DA">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r w:rsidR="0032362E" w:rsidRPr="00CC76DA" w:rsidTr="0032362E">
        <w:tc>
          <w:tcPr>
            <w:tcW w:w="4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rFonts w:eastAsia="TimesNewRomanPSMT"/>
                <w:bCs/>
                <w:i/>
              </w:rPr>
            </w:pPr>
          </w:p>
          <w:p w:rsidR="0032362E" w:rsidRPr="00CC76DA" w:rsidRDefault="0032362E">
            <w:pPr>
              <w:jc w:val="both"/>
              <w:rPr>
                <w:rFonts w:eastAsia="TimesNewRomanPSMT"/>
                <w:b/>
                <w:bCs/>
              </w:rPr>
            </w:pPr>
            <w:r w:rsidRPr="00CC76DA">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both"/>
              <w:rPr>
                <w:rFonts w:eastAsia="TimesNewRomanPSMT"/>
                <w:b/>
                <w:bCs/>
              </w:rPr>
            </w:pPr>
          </w:p>
        </w:tc>
      </w:tr>
    </w:tbl>
    <w:p w:rsidR="0032362E" w:rsidRPr="00CC76DA" w:rsidRDefault="0032362E" w:rsidP="0032362E">
      <w:pPr>
        <w:jc w:val="both"/>
        <w:rPr>
          <w:b/>
          <w:bCs/>
          <w:i/>
          <w:iCs/>
          <w:u w:val="single"/>
        </w:rPr>
      </w:pPr>
    </w:p>
    <w:p w:rsidR="0032362E" w:rsidRPr="00CC76DA" w:rsidRDefault="0032362E" w:rsidP="0032362E">
      <w:pPr>
        <w:jc w:val="both"/>
        <w:rPr>
          <w:b/>
          <w:bCs/>
          <w:i/>
          <w:iCs/>
          <w:u w:val="single"/>
        </w:rPr>
      </w:pPr>
    </w:p>
    <w:p w:rsidR="0032362E" w:rsidRPr="00CC76DA" w:rsidRDefault="0032362E" w:rsidP="0032362E">
      <w:pPr>
        <w:jc w:val="both"/>
        <w:rPr>
          <w:b/>
          <w:bCs/>
          <w:i/>
          <w:iCs/>
          <w:u w:val="single"/>
        </w:rPr>
      </w:pPr>
    </w:p>
    <w:p w:rsidR="0032362E" w:rsidRPr="00CC76DA" w:rsidRDefault="0032362E" w:rsidP="0032362E">
      <w:pPr>
        <w:jc w:val="both"/>
        <w:rPr>
          <w:i/>
          <w:iCs/>
          <w:lang w:val="ru-RU"/>
        </w:rPr>
      </w:pPr>
      <w:r w:rsidRPr="00CC76DA">
        <w:rPr>
          <w:b/>
          <w:bCs/>
          <w:i/>
          <w:iCs/>
          <w:u w:val="single"/>
        </w:rPr>
        <w:t>Напомена:</w:t>
      </w:r>
    </w:p>
    <w:p w:rsidR="0032362E" w:rsidRPr="00CC76DA" w:rsidRDefault="0032362E" w:rsidP="0032362E">
      <w:pPr>
        <w:jc w:val="both"/>
        <w:rPr>
          <w:b/>
          <w:bCs/>
          <w:i/>
          <w:iCs/>
          <w:sz w:val="20"/>
          <w:szCs w:val="20"/>
        </w:rPr>
      </w:pPr>
      <w:r w:rsidRPr="00CC76DA">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C76DA">
        <w:rPr>
          <w:i/>
          <w:iCs/>
          <w:sz w:val="20"/>
          <w:szCs w:val="20"/>
          <w:lang w:val="ru-RU"/>
        </w:rPr>
        <w:t>.</w:t>
      </w:r>
    </w:p>
    <w:p w:rsidR="0032362E" w:rsidRPr="00CC76DA" w:rsidRDefault="0032362E" w:rsidP="0032362E">
      <w:pPr>
        <w:jc w:val="both"/>
        <w:rPr>
          <w:b/>
          <w:bCs/>
          <w:i/>
          <w:iCs/>
          <w:sz w:val="20"/>
          <w:szCs w:val="20"/>
        </w:rPr>
      </w:pPr>
    </w:p>
    <w:p w:rsidR="0032362E" w:rsidRPr="00CC76DA" w:rsidRDefault="0032362E" w:rsidP="0032362E">
      <w:pPr>
        <w:jc w:val="both"/>
        <w:rPr>
          <w:b/>
          <w:bCs/>
          <w:i/>
          <w:iCs/>
          <w:sz w:val="20"/>
          <w:szCs w:val="20"/>
        </w:rPr>
      </w:pPr>
    </w:p>
    <w:p w:rsidR="0032362E" w:rsidRPr="00CC76DA" w:rsidRDefault="0032362E" w:rsidP="0032362E">
      <w:pPr>
        <w:jc w:val="both"/>
        <w:rPr>
          <w:b/>
          <w:bCs/>
          <w:i/>
          <w:iCs/>
          <w:sz w:val="20"/>
          <w:szCs w:val="20"/>
        </w:rPr>
      </w:pPr>
    </w:p>
    <w:p w:rsidR="0032362E" w:rsidRPr="00CC76DA" w:rsidRDefault="0032362E" w:rsidP="0032362E">
      <w:pPr>
        <w:jc w:val="both"/>
        <w:rPr>
          <w:b/>
          <w:bCs/>
          <w:i/>
          <w:iCs/>
          <w:sz w:val="20"/>
          <w:szCs w:val="20"/>
        </w:rPr>
      </w:pPr>
    </w:p>
    <w:p w:rsidR="0032362E" w:rsidRPr="00CC76DA" w:rsidRDefault="0032362E" w:rsidP="0032362E">
      <w:pPr>
        <w:jc w:val="both"/>
        <w:rPr>
          <w:b/>
          <w:bCs/>
          <w:i/>
          <w:iCs/>
          <w:sz w:val="20"/>
          <w:szCs w:val="20"/>
        </w:rPr>
      </w:pPr>
    </w:p>
    <w:p w:rsidR="0032362E" w:rsidRPr="00CC76DA" w:rsidRDefault="0032362E" w:rsidP="0032362E">
      <w:pPr>
        <w:jc w:val="both"/>
        <w:rPr>
          <w:b/>
          <w:bCs/>
          <w:i/>
          <w:iCs/>
          <w:sz w:val="20"/>
          <w:szCs w:val="20"/>
        </w:rPr>
      </w:pPr>
    </w:p>
    <w:p w:rsidR="0032362E" w:rsidRPr="00CC76DA" w:rsidRDefault="0032362E" w:rsidP="0032362E">
      <w:pPr>
        <w:jc w:val="both"/>
        <w:rPr>
          <w:b/>
          <w:bCs/>
          <w:i/>
          <w:iCs/>
          <w:sz w:val="20"/>
          <w:szCs w:val="20"/>
        </w:rPr>
      </w:pPr>
    </w:p>
    <w:p w:rsidR="0032362E" w:rsidRDefault="0032362E" w:rsidP="0032362E">
      <w:pPr>
        <w:jc w:val="both"/>
        <w:rPr>
          <w:rFonts w:eastAsia="TimesNewRomanPSMT"/>
          <w:b/>
          <w:bCs/>
          <w:lang w:val="sr-Cyrl-RS"/>
        </w:rPr>
      </w:pPr>
      <w:r w:rsidRPr="00CC76DA">
        <w:rPr>
          <w:rFonts w:eastAsia="TimesNewRomanPSMT"/>
          <w:b/>
          <w:bCs/>
          <w:lang w:val="sr-Cyrl-CS"/>
        </w:rPr>
        <w:lastRenderedPageBreak/>
        <w:t xml:space="preserve">5) </w:t>
      </w:r>
      <w:r w:rsidRPr="00CC76DA">
        <w:rPr>
          <w:rFonts w:eastAsia="TimesNewRomanPSMT"/>
          <w:b/>
          <w:bCs/>
        </w:rPr>
        <w:t xml:space="preserve">ПРЕДМЕТ НАБАВКЕ СА СТРУКТУРОМ ЦЕНЕ: </w:t>
      </w:r>
    </w:p>
    <w:p w:rsidR="00833DBA" w:rsidRPr="009C662B" w:rsidRDefault="00833DBA" w:rsidP="00833DBA">
      <w:pPr>
        <w:jc w:val="both"/>
        <w:rPr>
          <w:b/>
          <w:bCs/>
          <w:lang w:val="sr-Cyrl-RS"/>
        </w:rPr>
      </w:pPr>
      <w:r w:rsidRPr="00833DBA">
        <w:rPr>
          <w:b/>
          <w:iCs/>
          <w:lang w:val="sr-Cyrl-RS"/>
        </w:rPr>
        <w:t>За</w:t>
      </w:r>
      <w:r w:rsidRPr="00833DBA">
        <w:rPr>
          <w:b/>
          <w:bCs/>
        </w:rPr>
        <w:t xml:space="preserve"> у</w:t>
      </w:r>
      <w:r w:rsidRPr="00CC76DA">
        <w:rPr>
          <w:b/>
          <w:bCs/>
        </w:rPr>
        <w:t xml:space="preserve">слуге осигурања од основних каско ризика и допунског ризика </w:t>
      </w:r>
      <w:r w:rsidRPr="009C662B">
        <w:rPr>
          <w:b/>
          <w:bCs/>
        </w:rPr>
        <w:t xml:space="preserve">крађе (без учешћа у штети) за </w:t>
      </w:r>
      <w:r w:rsidRPr="009C662B">
        <w:rPr>
          <w:b/>
          <w:bCs/>
          <w:lang w:val="sr-Cyrl-RS"/>
        </w:rPr>
        <w:t xml:space="preserve">половна  </w:t>
      </w:r>
      <w:r>
        <w:rPr>
          <w:b/>
          <w:bCs/>
          <w:lang w:val="sr-Cyrl-RS"/>
        </w:rPr>
        <w:t xml:space="preserve">доставна </w:t>
      </w:r>
      <w:r w:rsidRPr="009C662B">
        <w:rPr>
          <w:b/>
          <w:bCs/>
          <w:lang w:val="sr-Cyrl-RS"/>
        </w:rPr>
        <w:t>моторна возила</w:t>
      </w:r>
      <w:r w:rsidRPr="009C662B">
        <w:rPr>
          <w:b/>
          <w:bCs/>
        </w:rPr>
        <w:t>:</w:t>
      </w:r>
    </w:p>
    <w:tbl>
      <w:tblPr>
        <w:tblStyle w:val="TableGrid"/>
        <w:tblW w:w="9630" w:type="dxa"/>
        <w:tblInd w:w="108" w:type="dxa"/>
        <w:tblLook w:val="04A0" w:firstRow="1" w:lastRow="0" w:firstColumn="1" w:lastColumn="0" w:noHBand="0" w:noVBand="1"/>
      </w:tblPr>
      <w:tblGrid>
        <w:gridCol w:w="336"/>
        <w:gridCol w:w="4884"/>
        <w:gridCol w:w="2070"/>
        <w:gridCol w:w="2340"/>
      </w:tblGrid>
      <w:tr w:rsidR="006B0D95" w:rsidRPr="009C662B" w:rsidTr="006B0D95">
        <w:tc>
          <w:tcPr>
            <w:tcW w:w="336" w:type="dxa"/>
          </w:tcPr>
          <w:p w:rsidR="006B0D95" w:rsidRPr="009C662B" w:rsidRDefault="006B0D95" w:rsidP="0023766D">
            <w:pPr>
              <w:jc w:val="both"/>
              <w:rPr>
                <w:b/>
                <w:bCs/>
                <w:lang w:val="sr-Cyrl-RS"/>
              </w:rPr>
            </w:pPr>
          </w:p>
        </w:tc>
        <w:tc>
          <w:tcPr>
            <w:tcW w:w="4884" w:type="dxa"/>
          </w:tcPr>
          <w:p w:rsidR="006B0D95" w:rsidRPr="009C662B" w:rsidRDefault="006B0D95" w:rsidP="0023766D">
            <w:pPr>
              <w:jc w:val="both"/>
              <w:rPr>
                <w:b/>
                <w:bCs/>
                <w:lang w:val="sr-Cyrl-RS"/>
              </w:rPr>
            </w:pPr>
            <w:r w:rsidRPr="009C662B">
              <w:rPr>
                <w:b/>
                <w:bCs/>
                <w:lang w:val="sr-Cyrl-RS"/>
              </w:rPr>
              <w:t>Опис добра</w:t>
            </w:r>
          </w:p>
        </w:tc>
        <w:tc>
          <w:tcPr>
            <w:tcW w:w="2070" w:type="dxa"/>
          </w:tcPr>
          <w:p w:rsidR="006B0D95" w:rsidRPr="00833DBA" w:rsidRDefault="006B0D95" w:rsidP="0023766D">
            <w:pPr>
              <w:spacing w:line="276" w:lineRule="auto"/>
              <w:rPr>
                <w:lang w:eastAsia="sr-Latn-CS"/>
              </w:rPr>
            </w:pPr>
            <w:r w:rsidRPr="00833DBA">
              <w:rPr>
                <w:lang w:eastAsia="sr-Latn-CS"/>
              </w:rPr>
              <w:t>Понуђена цена без пдв-а</w:t>
            </w:r>
          </w:p>
        </w:tc>
        <w:tc>
          <w:tcPr>
            <w:tcW w:w="2340" w:type="dxa"/>
          </w:tcPr>
          <w:p w:rsidR="006B0D95" w:rsidRPr="00833DBA" w:rsidRDefault="006B0D95" w:rsidP="0023766D">
            <w:pPr>
              <w:spacing w:line="276" w:lineRule="auto"/>
              <w:rPr>
                <w:lang w:eastAsia="sr-Latn-CS"/>
              </w:rPr>
            </w:pPr>
            <w:r w:rsidRPr="00833DBA">
              <w:rPr>
                <w:lang w:eastAsia="sr-Latn-CS"/>
              </w:rPr>
              <w:t>Понуђена цена са пдв-ом</w:t>
            </w:r>
          </w:p>
        </w:tc>
      </w:tr>
      <w:tr w:rsidR="006B0D95" w:rsidRPr="009C662B" w:rsidTr="006B0D95">
        <w:tc>
          <w:tcPr>
            <w:tcW w:w="336" w:type="dxa"/>
          </w:tcPr>
          <w:p w:rsidR="006B0D95" w:rsidRPr="009C662B" w:rsidRDefault="006B0D95" w:rsidP="0023766D">
            <w:pPr>
              <w:jc w:val="both"/>
              <w:rPr>
                <w:b/>
                <w:bCs/>
                <w:lang w:val="sr-Cyrl-RS"/>
              </w:rPr>
            </w:pPr>
            <w:r w:rsidRPr="009C662B">
              <w:rPr>
                <w:b/>
                <w:bCs/>
                <w:lang w:val="sr-Cyrl-RS"/>
              </w:rPr>
              <w:t>0</w:t>
            </w:r>
          </w:p>
        </w:tc>
        <w:tc>
          <w:tcPr>
            <w:tcW w:w="4884" w:type="dxa"/>
          </w:tcPr>
          <w:p w:rsidR="006B0D95" w:rsidRPr="009C662B" w:rsidRDefault="006B0D95" w:rsidP="0023766D">
            <w:pPr>
              <w:jc w:val="both"/>
              <w:rPr>
                <w:b/>
                <w:bCs/>
                <w:lang w:val="sr-Cyrl-RS"/>
              </w:rPr>
            </w:pPr>
            <w:r w:rsidRPr="009C662B">
              <w:rPr>
                <w:b/>
                <w:bCs/>
                <w:lang w:val="sr-Cyrl-RS"/>
              </w:rPr>
              <w:t>1</w:t>
            </w:r>
          </w:p>
        </w:tc>
        <w:tc>
          <w:tcPr>
            <w:tcW w:w="2070" w:type="dxa"/>
          </w:tcPr>
          <w:p w:rsidR="006B0D95" w:rsidRPr="009C662B" w:rsidRDefault="006B0D95" w:rsidP="0023766D">
            <w:pPr>
              <w:spacing w:line="276" w:lineRule="auto"/>
              <w:rPr>
                <w:lang w:val="sr-Cyrl-RS"/>
              </w:rPr>
            </w:pPr>
          </w:p>
        </w:tc>
        <w:tc>
          <w:tcPr>
            <w:tcW w:w="2340" w:type="dxa"/>
          </w:tcPr>
          <w:p w:rsidR="006B0D95" w:rsidRPr="009C662B" w:rsidRDefault="006B0D95" w:rsidP="0023766D">
            <w:pPr>
              <w:spacing w:line="276" w:lineRule="auto"/>
              <w:rPr>
                <w:lang w:val="sr-Cyrl-RS"/>
              </w:rPr>
            </w:pPr>
          </w:p>
        </w:tc>
      </w:tr>
    </w:tbl>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4932"/>
        <w:gridCol w:w="2070"/>
        <w:gridCol w:w="2340"/>
      </w:tblGrid>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pPr>
            <w:r>
              <w:t>1</w:t>
            </w:r>
          </w:p>
        </w:tc>
        <w:tc>
          <w:tcPr>
            <w:tcW w:w="4932" w:type="dxa"/>
            <w:tcBorders>
              <w:top w:val="single" w:sz="4" w:space="0" w:color="auto"/>
              <w:left w:val="single" w:sz="4" w:space="0" w:color="auto"/>
              <w:bottom w:val="single" w:sz="4" w:space="0" w:color="auto"/>
              <w:right w:val="single" w:sz="4" w:space="0" w:color="auto"/>
            </w:tcBorders>
            <w:hideMark/>
          </w:tcPr>
          <w:p w:rsidR="006B0D95" w:rsidRDefault="006B0D95" w:rsidP="0078241E">
            <w:pPr>
              <w:spacing w:line="276" w:lineRule="auto"/>
              <w:jc w:val="both"/>
              <w:rPr>
                <w:lang w:val="sr-Cyrl-CS"/>
              </w:rPr>
            </w:pPr>
            <w:r>
              <w:rPr>
                <w:lang w:val="sr-Cyrl-CS"/>
              </w:rPr>
              <w:t>Половно доставно моторно возило</w:t>
            </w:r>
          </w:p>
          <w:p w:rsidR="006B0D95" w:rsidRDefault="006B0D95" w:rsidP="0078241E">
            <w:pPr>
              <w:spacing w:line="276" w:lineRule="auto"/>
              <w:jc w:val="both"/>
              <w:rPr>
                <w:lang w:val="sr-Cyrl-CS"/>
              </w:rPr>
            </w:pPr>
            <w:r>
              <w:rPr>
                <w:lang w:val="sr-Cyrl-CS"/>
              </w:rPr>
              <w:t xml:space="preserve">Марка: </w:t>
            </w:r>
            <w:r>
              <w:rPr>
                <w:lang w:val="sr-Latn-RS"/>
              </w:rPr>
              <w:t>ŠKODA</w:t>
            </w:r>
          </w:p>
          <w:p w:rsidR="006B0D95" w:rsidRDefault="006B0D95" w:rsidP="0078241E">
            <w:pPr>
              <w:spacing w:line="276" w:lineRule="auto"/>
              <w:jc w:val="both"/>
              <w:rPr>
                <w:lang w:val="sr-Cyrl-RS"/>
              </w:rPr>
            </w:pPr>
            <w:r>
              <w:rPr>
                <w:lang w:val="sr-Cyrl-CS"/>
              </w:rPr>
              <w:t xml:space="preserve">Тип: </w:t>
            </w:r>
            <w:r>
              <w:rPr>
                <w:lang w:val="sr-Latn-RS"/>
              </w:rPr>
              <w:t>FABIA AMBITION 1.0 MPI VAN</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6B0D95" w:rsidRDefault="006B0D95" w:rsidP="0078241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A3603" w:rsidRDefault="006B0D95" w:rsidP="0078241E">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pPr>
            <w:r>
              <w:t>2</w:t>
            </w:r>
          </w:p>
        </w:tc>
        <w:tc>
          <w:tcPr>
            <w:tcW w:w="4932" w:type="dxa"/>
            <w:tcBorders>
              <w:top w:val="single" w:sz="4" w:space="0" w:color="auto"/>
              <w:left w:val="single" w:sz="4" w:space="0" w:color="auto"/>
              <w:bottom w:val="single" w:sz="4" w:space="0" w:color="auto"/>
              <w:right w:val="single" w:sz="4" w:space="0" w:color="auto"/>
            </w:tcBorders>
            <w:hideMark/>
          </w:tcPr>
          <w:p w:rsidR="006B0D95" w:rsidRDefault="006B0D95" w:rsidP="0078241E">
            <w:pPr>
              <w:spacing w:line="276" w:lineRule="auto"/>
              <w:jc w:val="both"/>
              <w:rPr>
                <w:lang w:val="sr-Cyrl-CS"/>
              </w:rPr>
            </w:pPr>
            <w:r>
              <w:rPr>
                <w:lang w:val="sr-Cyrl-CS"/>
              </w:rPr>
              <w:t>Половно доставно моторно возило</w:t>
            </w:r>
          </w:p>
          <w:p w:rsidR="006B0D95" w:rsidRDefault="006B0D95" w:rsidP="0078241E">
            <w:pPr>
              <w:spacing w:line="276" w:lineRule="auto"/>
              <w:jc w:val="both"/>
              <w:rPr>
                <w:lang w:val="sr-Cyrl-CS"/>
              </w:rPr>
            </w:pPr>
            <w:r>
              <w:rPr>
                <w:lang w:val="sr-Cyrl-CS"/>
              </w:rPr>
              <w:t xml:space="preserve">Марка: </w:t>
            </w:r>
            <w:r>
              <w:rPr>
                <w:lang w:val="sr-Latn-RS"/>
              </w:rPr>
              <w:t>ŠKODA</w:t>
            </w:r>
          </w:p>
          <w:p w:rsidR="006B0D95" w:rsidRDefault="006B0D95" w:rsidP="0078241E">
            <w:pPr>
              <w:spacing w:line="276" w:lineRule="auto"/>
              <w:jc w:val="both"/>
              <w:rPr>
                <w:lang w:val="sr-Cyrl-RS"/>
              </w:rPr>
            </w:pPr>
            <w:r>
              <w:rPr>
                <w:lang w:val="sr-Cyrl-CS"/>
              </w:rPr>
              <w:t xml:space="preserve">Тип: </w:t>
            </w:r>
            <w:r>
              <w:rPr>
                <w:lang w:val="sr-Latn-RS"/>
              </w:rPr>
              <w:t>FABIA AMBITION 1.0 MPI VAN</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6B0D95" w:rsidRDefault="006B0D95" w:rsidP="0078241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A3603" w:rsidRDefault="006B0D95" w:rsidP="0078241E">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pPr>
            <w:r>
              <w:t>3</w:t>
            </w:r>
          </w:p>
        </w:tc>
        <w:tc>
          <w:tcPr>
            <w:tcW w:w="4932" w:type="dxa"/>
            <w:tcBorders>
              <w:top w:val="single" w:sz="4" w:space="0" w:color="auto"/>
              <w:left w:val="single" w:sz="4" w:space="0" w:color="auto"/>
              <w:bottom w:val="single" w:sz="4" w:space="0" w:color="auto"/>
              <w:right w:val="single" w:sz="4" w:space="0" w:color="auto"/>
            </w:tcBorders>
            <w:hideMark/>
          </w:tcPr>
          <w:p w:rsidR="006B0D95" w:rsidRDefault="006B0D95" w:rsidP="0078241E">
            <w:pPr>
              <w:spacing w:line="276" w:lineRule="auto"/>
              <w:jc w:val="both"/>
              <w:rPr>
                <w:lang w:val="sr-Cyrl-CS"/>
              </w:rPr>
            </w:pPr>
            <w:r>
              <w:rPr>
                <w:lang w:val="sr-Cyrl-CS"/>
              </w:rPr>
              <w:t>Половно доставно моторно возило</w:t>
            </w:r>
          </w:p>
          <w:p w:rsidR="006B0D95" w:rsidRDefault="006B0D95" w:rsidP="0078241E">
            <w:pPr>
              <w:spacing w:line="276" w:lineRule="auto"/>
              <w:jc w:val="both"/>
              <w:rPr>
                <w:lang w:val="sr-Cyrl-CS"/>
              </w:rPr>
            </w:pPr>
            <w:r>
              <w:rPr>
                <w:lang w:val="sr-Cyrl-CS"/>
              </w:rPr>
              <w:t xml:space="preserve">Марка: </w:t>
            </w:r>
            <w:r>
              <w:rPr>
                <w:lang w:val="sr-Latn-RS"/>
              </w:rPr>
              <w:t>ŠKODA</w:t>
            </w:r>
          </w:p>
          <w:p w:rsidR="006B0D95" w:rsidRDefault="006B0D95" w:rsidP="0078241E">
            <w:pPr>
              <w:spacing w:line="276" w:lineRule="auto"/>
              <w:jc w:val="both"/>
              <w:rPr>
                <w:lang w:val="sr-Cyrl-RS"/>
              </w:rPr>
            </w:pPr>
            <w:r>
              <w:rPr>
                <w:lang w:val="sr-Cyrl-CS"/>
              </w:rPr>
              <w:t xml:space="preserve">Тип: </w:t>
            </w:r>
            <w:r>
              <w:rPr>
                <w:lang w:val="sr-Latn-RS"/>
              </w:rPr>
              <w:t>FABIA AMBITION 1.0 MPI VAN</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6B0D95" w:rsidRDefault="006B0D95" w:rsidP="0078241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A3603" w:rsidRDefault="006B0D95" w:rsidP="0078241E">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6B0D95">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rPr>
                <w:lang w:val="sr-Cyrl-CS"/>
              </w:rPr>
            </w:pPr>
            <w:r>
              <w:rPr>
                <w:lang w:val="sr-Cyrl-CS"/>
              </w:rPr>
              <w:t>4</w:t>
            </w:r>
          </w:p>
        </w:tc>
        <w:tc>
          <w:tcPr>
            <w:tcW w:w="4932" w:type="dxa"/>
            <w:tcBorders>
              <w:top w:val="single" w:sz="4" w:space="0" w:color="auto"/>
              <w:left w:val="single" w:sz="4" w:space="0" w:color="auto"/>
              <w:bottom w:val="single" w:sz="4" w:space="0" w:color="auto"/>
              <w:right w:val="single" w:sz="4" w:space="0" w:color="auto"/>
            </w:tcBorders>
            <w:hideMark/>
          </w:tcPr>
          <w:p w:rsidR="006B0D95" w:rsidRDefault="006B0D95" w:rsidP="0078241E">
            <w:pPr>
              <w:spacing w:line="276" w:lineRule="auto"/>
              <w:jc w:val="both"/>
              <w:rPr>
                <w:lang w:val="sr-Cyrl-CS"/>
              </w:rPr>
            </w:pPr>
            <w:r>
              <w:rPr>
                <w:lang w:val="sr-Cyrl-CS"/>
              </w:rPr>
              <w:t>Половно доставно моторно возило</w:t>
            </w:r>
          </w:p>
          <w:p w:rsidR="006B0D95" w:rsidRDefault="006B0D95" w:rsidP="0078241E">
            <w:pPr>
              <w:spacing w:line="276" w:lineRule="auto"/>
              <w:jc w:val="both"/>
              <w:rPr>
                <w:lang w:val="sr-Cyrl-CS"/>
              </w:rPr>
            </w:pPr>
            <w:r>
              <w:rPr>
                <w:lang w:val="sr-Cyrl-CS"/>
              </w:rPr>
              <w:t xml:space="preserve">Марка: </w:t>
            </w:r>
            <w:r>
              <w:rPr>
                <w:lang w:val="sr-Latn-RS"/>
              </w:rPr>
              <w:t>ŠKODA</w:t>
            </w:r>
          </w:p>
          <w:p w:rsidR="006B0D95" w:rsidRDefault="006B0D95" w:rsidP="0078241E">
            <w:pPr>
              <w:spacing w:line="276" w:lineRule="auto"/>
              <w:jc w:val="both"/>
              <w:rPr>
                <w:lang w:val="sr-Cyrl-RS"/>
              </w:rPr>
            </w:pPr>
            <w:r>
              <w:rPr>
                <w:lang w:val="sr-Cyrl-CS"/>
              </w:rPr>
              <w:t xml:space="preserve">Тип: </w:t>
            </w:r>
            <w:r>
              <w:rPr>
                <w:lang w:val="sr-Latn-RS"/>
              </w:rPr>
              <w:t>FABIA AMBITION 1.0 MPI VAN</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6B0D95" w:rsidRDefault="006B0D95" w:rsidP="0078241E">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78241E">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78241E" w:rsidRDefault="006B0D95" w:rsidP="0023766D">
            <w:pPr>
              <w:spacing w:line="276" w:lineRule="auto"/>
              <w:jc w:val="both"/>
              <w:rPr>
                <w:rFonts w:eastAsia="Calibri"/>
                <w:color w:val="002060"/>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6B0D95">
        <w:tc>
          <w:tcPr>
            <w:tcW w:w="5220" w:type="dxa"/>
            <w:gridSpan w:val="2"/>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both"/>
              <w:rPr>
                <w:lang w:val="sr-Cyrl-CS"/>
              </w:rPr>
            </w:pPr>
            <w:r>
              <w:rPr>
                <w:lang w:val="sr-Cyrl-CS"/>
              </w:rPr>
              <w:t xml:space="preserve">                                                               СВЕГА:</w:t>
            </w:r>
          </w:p>
        </w:tc>
        <w:tc>
          <w:tcPr>
            <w:tcW w:w="2070" w:type="dxa"/>
            <w:tcBorders>
              <w:top w:val="single" w:sz="4" w:space="0" w:color="auto"/>
              <w:left w:val="single" w:sz="4" w:space="0" w:color="auto"/>
              <w:bottom w:val="single" w:sz="4" w:space="0" w:color="auto"/>
              <w:right w:val="single" w:sz="4" w:space="0" w:color="auto"/>
            </w:tcBorders>
          </w:tcPr>
          <w:p w:rsidR="006B0D95" w:rsidRPr="009C662B" w:rsidRDefault="006B0D95" w:rsidP="0023766D">
            <w:pPr>
              <w:spacing w:line="276" w:lineRule="auto"/>
              <w:jc w:val="right"/>
              <w:rPr>
                <w:b/>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Pr="009C662B" w:rsidRDefault="006B0D95" w:rsidP="0023766D">
            <w:pPr>
              <w:spacing w:line="276" w:lineRule="auto"/>
              <w:jc w:val="right"/>
              <w:rPr>
                <w:b/>
                <w:lang w:val="sr-Cyrl-CS"/>
              </w:rPr>
            </w:pPr>
          </w:p>
        </w:tc>
      </w:tr>
    </w:tbl>
    <w:p w:rsidR="006B0D95" w:rsidRDefault="006B0D95" w:rsidP="00833DBA">
      <w:pPr>
        <w:jc w:val="both"/>
        <w:rPr>
          <w:b/>
          <w:iCs/>
          <w:lang w:val="sr-Cyrl-RS"/>
        </w:rPr>
      </w:pPr>
    </w:p>
    <w:p w:rsidR="00833DBA" w:rsidRPr="009C662B" w:rsidRDefault="00833DBA" w:rsidP="00833DBA">
      <w:pPr>
        <w:jc w:val="both"/>
        <w:rPr>
          <w:b/>
          <w:bCs/>
          <w:lang w:val="sr-Cyrl-RS"/>
        </w:rPr>
      </w:pPr>
      <w:r w:rsidRPr="00833DBA">
        <w:rPr>
          <w:b/>
          <w:iCs/>
          <w:lang w:val="sr-Cyrl-RS"/>
        </w:rPr>
        <w:lastRenderedPageBreak/>
        <w:t>За</w:t>
      </w:r>
      <w:r w:rsidRPr="00833DBA">
        <w:rPr>
          <w:b/>
          <w:bCs/>
        </w:rPr>
        <w:t xml:space="preserve"> у</w:t>
      </w:r>
      <w:r w:rsidRPr="00CC76DA">
        <w:rPr>
          <w:b/>
          <w:bCs/>
        </w:rPr>
        <w:t xml:space="preserve">слуге осигурања од основних каско ризика и допунског ризика </w:t>
      </w:r>
      <w:r w:rsidRPr="009C662B">
        <w:rPr>
          <w:b/>
          <w:bCs/>
        </w:rPr>
        <w:t xml:space="preserve">крађе (без учешћа у штети) за </w:t>
      </w:r>
      <w:r w:rsidRPr="009C662B">
        <w:rPr>
          <w:b/>
          <w:bCs/>
          <w:lang w:val="sr-Cyrl-RS"/>
        </w:rPr>
        <w:t>половна  моторна возила</w:t>
      </w:r>
      <w:r w:rsidRPr="009C662B">
        <w:rPr>
          <w:b/>
          <w:bCs/>
        </w:rPr>
        <w:t>:</w:t>
      </w:r>
    </w:p>
    <w:p w:rsidR="00833DBA" w:rsidRPr="009C662B" w:rsidRDefault="00833DBA" w:rsidP="00833DBA">
      <w:pPr>
        <w:jc w:val="both"/>
        <w:rPr>
          <w:b/>
          <w:bCs/>
          <w:lang w:val="sr-Cyrl-RS"/>
        </w:rPr>
      </w:pPr>
    </w:p>
    <w:tbl>
      <w:tblPr>
        <w:tblStyle w:val="TableGrid"/>
        <w:tblW w:w="9630" w:type="dxa"/>
        <w:tblInd w:w="108" w:type="dxa"/>
        <w:tblLook w:val="04A0" w:firstRow="1" w:lastRow="0" w:firstColumn="1" w:lastColumn="0" w:noHBand="0" w:noVBand="1"/>
      </w:tblPr>
      <w:tblGrid>
        <w:gridCol w:w="336"/>
        <w:gridCol w:w="4884"/>
        <w:gridCol w:w="2070"/>
        <w:gridCol w:w="2340"/>
      </w:tblGrid>
      <w:tr w:rsidR="006B0D95" w:rsidRPr="009C662B" w:rsidTr="00AD0182">
        <w:tc>
          <w:tcPr>
            <w:tcW w:w="336" w:type="dxa"/>
          </w:tcPr>
          <w:p w:rsidR="006B0D95" w:rsidRPr="009C662B" w:rsidRDefault="006B0D95" w:rsidP="0023766D">
            <w:pPr>
              <w:jc w:val="both"/>
              <w:rPr>
                <w:b/>
                <w:bCs/>
                <w:lang w:val="sr-Cyrl-RS"/>
              </w:rPr>
            </w:pPr>
          </w:p>
        </w:tc>
        <w:tc>
          <w:tcPr>
            <w:tcW w:w="4884" w:type="dxa"/>
          </w:tcPr>
          <w:p w:rsidR="006B0D95" w:rsidRPr="009C662B" w:rsidRDefault="006B0D95" w:rsidP="0023766D">
            <w:pPr>
              <w:jc w:val="both"/>
              <w:rPr>
                <w:b/>
                <w:bCs/>
                <w:lang w:val="sr-Cyrl-RS"/>
              </w:rPr>
            </w:pPr>
            <w:r w:rsidRPr="009C662B">
              <w:rPr>
                <w:b/>
                <w:bCs/>
                <w:lang w:val="sr-Cyrl-RS"/>
              </w:rPr>
              <w:t>Опис добра</w:t>
            </w:r>
          </w:p>
        </w:tc>
        <w:tc>
          <w:tcPr>
            <w:tcW w:w="2070" w:type="dxa"/>
          </w:tcPr>
          <w:p w:rsidR="006B0D95" w:rsidRPr="00833DBA" w:rsidRDefault="006B0D95" w:rsidP="0023766D">
            <w:pPr>
              <w:spacing w:line="276" w:lineRule="auto"/>
              <w:rPr>
                <w:lang w:eastAsia="sr-Latn-CS"/>
              </w:rPr>
            </w:pPr>
            <w:r w:rsidRPr="00833DBA">
              <w:rPr>
                <w:lang w:eastAsia="sr-Latn-CS"/>
              </w:rPr>
              <w:t>Понуђена цена без пдв-а</w:t>
            </w:r>
          </w:p>
        </w:tc>
        <w:tc>
          <w:tcPr>
            <w:tcW w:w="2340" w:type="dxa"/>
          </w:tcPr>
          <w:p w:rsidR="006B0D95" w:rsidRPr="00833DBA" w:rsidRDefault="006B0D95" w:rsidP="0023766D">
            <w:pPr>
              <w:spacing w:line="276" w:lineRule="auto"/>
              <w:rPr>
                <w:lang w:eastAsia="sr-Latn-CS"/>
              </w:rPr>
            </w:pPr>
            <w:r w:rsidRPr="00833DBA">
              <w:rPr>
                <w:lang w:eastAsia="sr-Latn-CS"/>
              </w:rPr>
              <w:t>Понуђена цена са пдв-ом</w:t>
            </w:r>
          </w:p>
        </w:tc>
      </w:tr>
      <w:tr w:rsidR="006B0D95" w:rsidRPr="009C662B" w:rsidTr="00AD0182">
        <w:tc>
          <w:tcPr>
            <w:tcW w:w="336" w:type="dxa"/>
          </w:tcPr>
          <w:p w:rsidR="006B0D95" w:rsidRPr="009C662B" w:rsidRDefault="006B0D95" w:rsidP="0023766D">
            <w:pPr>
              <w:jc w:val="both"/>
              <w:rPr>
                <w:b/>
                <w:bCs/>
                <w:lang w:val="sr-Cyrl-RS"/>
              </w:rPr>
            </w:pPr>
            <w:r w:rsidRPr="009C662B">
              <w:rPr>
                <w:b/>
                <w:bCs/>
                <w:lang w:val="sr-Cyrl-RS"/>
              </w:rPr>
              <w:t>0</w:t>
            </w:r>
          </w:p>
        </w:tc>
        <w:tc>
          <w:tcPr>
            <w:tcW w:w="4884" w:type="dxa"/>
          </w:tcPr>
          <w:p w:rsidR="006B0D95" w:rsidRPr="009C662B" w:rsidRDefault="006B0D95" w:rsidP="0023766D">
            <w:pPr>
              <w:jc w:val="both"/>
              <w:rPr>
                <w:b/>
                <w:bCs/>
                <w:lang w:val="sr-Cyrl-RS"/>
              </w:rPr>
            </w:pPr>
            <w:r w:rsidRPr="009C662B">
              <w:rPr>
                <w:b/>
                <w:bCs/>
                <w:lang w:val="sr-Cyrl-RS"/>
              </w:rPr>
              <w:t>1</w:t>
            </w:r>
          </w:p>
        </w:tc>
        <w:tc>
          <w:tcPr>
            <w:tcW w:w="2070" w:type="dxa"/>
          </w:tcPr>
          <w:p w:rsidR="006B0D95" w:rsidRPr="009C662B" w:rsidRDefault="006B0D95" w:rsidP="0023766D">
            <w:pPr>
              <w:spacing w:line="276" w:lineRule="auto"/>
              <w:rPr>
                <w:lang w:val="sr-Cyrl-RS"/>
              </w:rPr>
            </w:pPr>
          </w:p>
        </w:tc>
        <w:tc>
          <w:tcPr>
            <w:tcW w:w="2340" w:type="dxa"/>
          </w:tcPr>
          <w:p w:rsidR="006B0D95" w:rsidRPr="009C662B" w:rsidRDefault="006B0D95" w:rsidP="0023766D">
            <w:pPr>
              <w:spacing w:line="276" w:lineRule="auto"/>
              <w:rPr>
                <w:lang w:val="sr-Cyrl-RS"/>
              </w:rPr>
            </w:pPr>
          </w:p>
        </w:tc>
      </w:tr>
    </w:tbl>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4932"/>
        <w:gridCol w:w="2070"/>
        <w:gridCol w:w="2340"/>
      </w:tblGrid>
      <w:tr w:rsidR="006B0D95" w:rsidTr="00AD0182">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pPr>
            <w:r>
              <w:t>1</w:t>
            </w:r>
          </w:p>
        </w:tc>
        <w:tc>
          <w:tcPr>
            <w:tcW w:w="4932" w:type="dxa"/>
            <w:tcBorders>
              <w:top w:val="single" w:sz="4" w:space="0" w:color="auto"/>
              <w:left w:val="single" w:sz="4" w:space="0" w:color="auto"/>
              <w:bottom w:val="single" w:sz="4" w:space="0" w:color="auto"/>
              <w:right w:val="single" w:sz="4" w:space="0" w:color="auto"/>
            </w:tcBorders>
          </w:tcPr>
          <w:p w:rsidR="006B0D95" w:rsidRDefault="006B0D95" w:rsidP="00D656C5">
            <w:pPr>
              <w:spacing w:line="276" w:lineRule="auto"/>
              <w:jc w:val="both"/>
              <w:rPr>
                <w:lang w:val="sr-Cyrl-CS"/>
              </w:rPr>
            </w:pPr>
            <w:r>
              <w:rPr>
                <w:lang w:val="sr-Cyrl-CS"/>
              </w:rPr>
              <w:t>Половно моторно возило</w:t>
            </w:r>
          </w:p>
          <w:p w:rsidR="006B0D95" w:rsidRDefault="006B0D95" w:rsidP="00D656C5">
            <w:pPr>
              <w:spacing w:line="276" w:lineRule="auto"/>
              <w:jc w:val="both"/>
              <w:rPr>
                <w:lang w:val="sr-Cyrl-CS"/>
              </w:rPr>
            </w:pPr>
            <w:r>
              <w:rPr>
                <w:lang w:val="sr-Cyrl-CS"/>
              </w:rPr>
              <w:t xml:space="preserve">Марка: </w:t>
            </w:r>
            <w:r>
              <w:rPr>
                <w:lang w:val="sr-Latn-RS"/>
              </w:rPr>
              <w:t>ŠKODA</w:t>
            </w:r>
          </w:p>
          <w:p w:rsidR="006B0D95" w:rsidRDefault="006B0D95" w:rsidP="00D656C5">
            <w:pPr>
              <w:spacing w:line="276" w:lineRule="auto"/>
              <w:jc w:val="both"/>
              <w:rPr>
                <w:lang w:val="sr-Cyrl-RS"/>
              </w:rPr>
            </w:pPr>
            <w:r>
              <w:rPr>
                <w:lang w:val="sr-Cyrl-CS"/>
              </w:rPr>
              <w:t xml:space="preserve">Тип: </w:t>
            </w:r>
            <w:r>
              <w:rPr>
                <w:lang w:val="sr-Latn-RS"/>
              </w:rPr>
              <w:t xml:space="preserve">FABIA AMBITION 1.0 MPI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6B0D95" w:rsidRDefault="006B0D95" w:rsidP="00D656C5">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257909" w:rsidRDefault="006B0D95" w:rsidP="00D656C5">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AD0182">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pPr>
            <w:r>
              <w:t>2</w:t>
            </w:r>
          </w:p>
        </w:tc>
        <w:tc>
          <w:tcPr>
            <w:tcW w:w="4932" w:type="dxa"/>
            <w:tcBorders>
              <w:top w:val="single" w:sz="4" w:space="0" w:color="auto"/>
              <w:left w:val="single" w:sz="4" w:space="0" w:color="auto"/>
              <w:bottom w:val="single" w:sz="4" w:space="0" w:color="auto"/>
              <w:right w:val="single" w:sz="4" w:space="0" w:color="auto"/>
            </w:tcBorders>
          </w:tcPr>
          <w:p w:rsidR="006B0D95" w:rsidRDefault="006B0D95" w:rsidP="00D656C5">
            <w:pPr>
              <w:spacing w:line="276" w:lineRule="auto"/>
              <w:jc w:val="both"/>
              <w:rPr>
                <w:lang w:val="sr-Cyrl-CS"/>
              </w:rPr>
            </w:pPr>
            <w:r>
              <w:rPr>
                <w:lang w:val="sr-Cyrl-CS"/>
              </w:rPr>
              <w:t>Половно моторно возило</w:t>
            </w:r>
          </w:p>
          <w:p w:rsidR="006B0D95" w:rsidRDefault="006B0D95" w:rsidP="00D656C5">
            <w:pPr>
              <w:spacing w:line="276" w:lineRule="auto"/>
              <w:jc w:val="both"/>
              <w:rPr>
                <w:lang w:val="sr-Cyrl-CS"/>
              </w:rPr>
            </w:pPr>
            <w:r>
              <w:rPr>
                <w:lang w:val="sr-Cyrl-CS"/>
              </w:rPr>
              <w:t xml:space="preserve">Марка: </w:t>
            </w:r>
            <w:r>
              <w:rPr>
                <w:lang w:val="sr-Latn-RS"/>
              </w:rPr>
              <w:t>ŠKODA</w:t>
            </w:r>
          </w:p>
          <w:p w:rsidR="006B0D95" w:rsidRDefault="006B0D95" w:rsidP="00D656C5">
            <w:pPr>
              <w:spacing w:line="276" w:lineRule="auto"/>
              <w:jc w:val="both"/>
              <w:rPr>
                <w:lang w:val="sr-Cyrl-RS"/>
              </w:rPr>
            </w:pPr>
            <w:r>
              <w:rPr>
                <w:lang w:val="sr-Cyrl-CS"/>
              </w:rPr>
              <w:t xml:space="preserve">Тип: </w:t>
            </w:r>
            <w:r>
              <w:rPr>
                <w:lang w:val="sr-Latn-RS"/>
              </w:rPr>
              <w:t xml:space="preserve">FABIA AMBITION 1.0 MPI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6B0D95" w:rsidRDefault="006B0D95" w:rsidP="00D656C5">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257909" w:rsidRDefault="006B0D95" w:rsidP="00D656C5">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AD0182">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pPr>
            <w:r>
              <w:t>3</w:t>
            </w:r>
          </w:p>
        </w:tc>
        <w:tc>
          <w:tcPr>
            <w:tcW w:w="4932" w:type="dxa"/>
            <w:tcBorders>
              <w:top w:val="single" w:sz="4" w:space="0" w:color="auto"/>
              <w:left w:val="single" w:sz="4" w:space="0" w:color="auto"/>
              <w:bottom w:val="single" w:sz="4" w:space="0" w:color="auto"/>
              <w:right w:val="single" w:sz="4" w:space="0" w:color="auto"/>
            </w:tcBorders>
          </w:tcPr>
          <w:p w:rsidR="006B0D95" w:rsidRDefault="006B0D95" w:rsidP="00D656C5">
            <w:pPr>
              <w:spacing w:line="276" w:lineRule="auto"/>
              <w:jc w:val="both"/>
              <w:rPr>
                <w:lang w:val="sr-Cyrl-CS"/>
              </w:rPr>
            </w:pPr>
            <w:r>
              <w:rPr>
                <w:lang w:val="sr-Cyrl-CS"/>
              </w:rPr>
              <w:t>Половно моторно возило</w:t>
            </w:r>
          </w:p>
          <w:p w:rsidR="006B0D95" w:rsidRDefault="006B0D95" w:rsidP="00D656C5">
            <w:pPr>
              <w:spacing w:line="276" w:lineRule="auto"/>
              <w:jc w:val="both"/>
              <w:rPr>
                <w:lang w:val="sr-Cyrl-CS"/>
              </w:rPr>
            </w:pPr>
            <w:r>
              <w:rPr>
                <w:lang w:val="sr-Cyrl-CS"/>
              </w:rPr>
              <w:t xml:space="preserve">Марка: </w:t>
            </w:r>
            <w:r>
              <w:rPr>
                <w:lang w:val="sr-Latn-RS"/>
              </w:rPr>
              <w:t>ŠKODA</w:t>
            </w:r>
          </w:p>
          <w:p w:rsidR="006B0D95" w:rsidRDefault="006B0D95" w:rsidP="00D656C5">
            <w:pPr>
              <w:spacing w:line="276" w:lineRule="auto"/>
              <w:jc w:val="both"/>
              <w:rPr>
                <w:lang w:val="sr-Cyrl-RS"/>
              </w:rPr>
            </w:pPr>
            <w:r>
              <w:rPr>
                <w:lang w:val="sr-Cyrl-CS"/>
              </w:rPr>
              <w:t xml:space="preserve">Тип: </w:t>
            </w:r>
            <w:r>
              <w:rPr>
                <w:lang w:val="sr-Latn-RS"/>
              </w:rPr>
              <w:t xml:space="preserve">FABIA AMBITION 1.0 MPI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6B0D95" w:rsidRDefault="006B0D95" w:rsidP="00D656C5">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D656C5" w:rsidRDefault="006B0D95" w:rsidP="0023766D">
            <w:pPr>
              <w:spacing w:line="276" w:lineRule="auto"/>
              <w:jc w:val="both"/>
              <w:rPr>
                <w:rFonts w:eastAsia="Calibri"/>
                <w:color w:val="002060"/>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AD0182">
        <w:tc>
          <w:tcPr>
            <w:tcW w:w="288" w:type="dxa"/>
            <w:tcBorders>
              <w:top w:val="single" w:sz="4" w:space="0" w:color="auto"/>
              <w:left w:val="single" w:sz="4" w:space="0" w:color="auto"/>
              <w:bottom w:val="single" w:sz="4" w:space="0" w:color="auto"/>
              <w:right w:val="single" w:sz="4" w:space="0" w:color="auto"/>
            </w:tcBorders>
            <w:hideMark/>
          </w:tcPr>
          <w:p w:rsidR="006B0D95" w:rsidRDefault="006B0D95" w:rsidP="0023766D">
            <w:pPr>
              <w:spacing w:line="276" w:lineRule="auto"/>
              <w:jc w:val="both"/>
              <w:rPr>
                <w:lang w:val="sr-Cyrl-CS"/>
              </w:rPr>
            </w:pPr>
            <w:r>
              <w:rPr>
                <w:lang w:val="sr-Cyrl-CS"/>
              </w:rPr>
              <w:t>4</w:t>
            </w:r>
          </w:p>
        </w:tc>
        <w:tc>
          <w:tcPr>
            <w:tcW w:w="4932" w:type="dxa"/>
            <w:tcBorders>
              <w:top w:val="single" w:sz="4" w:space="0" w:color="auto"/>
              <w:left w:val="single" w:sz="4" w:space="0" w:color="auto"/>
              <w:bottom w:val="single" w:sz="4" w:space="0" w:color="auto"/>
              <w:right w:val="single" w:sz="4" w:space="0" w:color="auto"/>
            </w:tcBorders>
          </w:tcPr>
          <w:p w:rsidR="006B0D95" w:rsidRDefault="006B0D95" w:rsidP="00D656C5">
            <w:pPr>
              <w:spacing w:line="276" w:lineRule="auto"/>
              <w:jc w:val="both"/>
              <w:rPr>
                <w:lang w:val="sr-Cyrl-CS"/>
              </w:rPr>
            </w:pPr>
            <w:r>
              <w:rPr>
                <w:lang w:val="sr-Cyrl-CS"/>
              </w:rPr>
              <w:t>Половно моторно возило</w:t>
            </w:r>
          </w:p>
          <w:p w:rsidR="006B0D95" w:rsidRDefault="006B0D95" w:rsidP="00D656C5">
            <w:pPr>
              <w:spacing w:line="276" w:lineRule="auto"/>
              <w:jc w:val="both"/>
              <w:rPr>
                <w:lang w:val="sr-Cyrl-CS"/>
              </w:rPr>
            </w:pPr>
            <w:r>
              <w:rPr>
                <w:lang w:val="sr-Cyrl-CS"/>
              </w:rPr>
              <w:t xml:space="preserve">Марка: </w:t>
            </w:r>
            <w:r>
              <w:rPr>
                <w:lang w:val="sr-Latn-RS"/>
              </w:rPr>
              <w:t>ŠKODA</w:t>
            </w:r>
          </w:p>
          <w:p w:rsidR="006B0D95" w:rsidRDefault="006B0D95" w:rsidP="00D656C5">
            <w:pPr>
              <w:spacing w:line="276" w:lineRule="auto"/>
              <w:jc w:val="both"/>
              <w:rPr>
                <w:lang w:val="sr-Cyrl-RS"/>
              </w:rPr>
            </w:pPr>
            <w:r>
              <w:rPr>
                <w:lang w:val="sr-Cyrl-CS"/>
              </w:rPr>
              <w:t xml:space="preserve">Тип: </w:t>
            </w:r>
            <w:r>
              <w:rPr>
                <w:lang w:val="sr-Latn-RS"/>
              </w:rPr>
              <w:t xml:space="preserve">FABIA AMBITION 1.0 MPI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6B0D95" w:rsidRDefault="006B0D95" w:rsidP="00D656C5">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257909" w:rsidRDefault="006B0D95" w:rsidP="00D656C5">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AD0182">
        <w:tc>
          <w:tcPr>
            <w:tcW w:w="288"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both"/>
              <w:rPr>
                <w:lang w:val="sr-Cyrl-CS"/>
              </w:rPr>
            </w:pPr>
            <w:r>
              <w:rPr>
                <w:lang w:val="sr-Cyrl-CS"/>
              </w:rPr>
              <w:t>5</w:t>
            </w:r>
          </w:p>
        </w:tc>
        <w:tc>
          <w:tcPr>
            <w:tcW w:w="4932" w:type="dxa"/>
            <w:tcBorders>
              <w:top w:val="single" w:sz="4" w:space="0" w:color="auto"/>
              <w:left w:val="single" w:sz="4" w:space="0" w:color="auto"/>
              <w:bottom w:val="single" w:sz="4" w:space="0" w:color="auto"/>
              <w:right w:val="single" w:sz="4" w:space="0" w:color="auto"/>
            </w:tcBorders>
          </w:tcPr>
          <w:p w:rsidR="006B0D95" w:rsidRDefault="006B0D95" w:rsidP="00D656C5">
            <w:pPr>
              <w:spacing w:line="276" w:lineRule="auto"/>
              <w:jc w:val="both"/>
              <w:rPr>
                <w:lang w:val="sr-Cyrl-CS"/>
              </w:rPr>
            </w:pPr>
            <w:r>
              <w:rPr>
                <w:lang w:val="sr-Cyrl-CS"/>
              </w:rPr>
              <w:t>Половно моторно возило</w:t>
            </w:r>
          </w:p>
          <w:p w:rsidR="006B0D95" w:rsidRDefault="006B0D95" w:rsidP="00D656C5">
            <w:pPr>
              <w:spacing w:line="276" w:lineRule="auto"/>
              <w:jc w:val="both"/>
              <w:rPr>
                <w:lang w:val="sr-Cyrl-CS"/>
              </w:rPr>
            </w:pPr>
            <w:r>
              <w:rPr>
                <w:lang w:val="sr-Cyrl-CS"/>
              </w:rPr>
              <w:t xml:space="preserve">Марка: </w:t>
            </w:r>
            <w:r>
              <w:rPr>
                <w:lang w:val="sr-Latn-RS"/>
              </w:rPr>
              <w:t>ŠKODA</w:t>
            </w:r>
          </w:p>
          <w:p w:rsidR="006B0D95" w:rsidRDefault="006B0D95" w:rsidP="00D656C5">
            <w:pPr>
              <w:spacing w:line="276" w:lineRule="auto"/>
              <w:jc w:val="both"/>
              <w:rPr>
                <w:lang w:val="sr-Cyrl-RS"/>
              </w:rPr>
            </w:pPr>
            <w:r>
              <w:rPr>
                <w:lang w:val="sr-Cyrl-CS"/>
              </w:rPr>
              <w:lastRenderedPageBreak/>
              <w:t xml:space="preserve">Тип: </w:t>
            </w:r>
            <w:r>
              <w:rPr>
                <w:lang w:val="sr-Latn-RS"/>
              </w:rPr>
              <w:t xml:space="preserve">FABIA AMBITION 1.0 MPI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6B0D95" w:rsidRDefault="006B0D95" w:rsidP="00D656C5">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6B0D95" w:rsidRDefault="006B0D95" w:rsidP="00D656C5">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6B0D95" w:rsidRPr="00257909" w:rsidRDefault="006B0D95" w:rsidP="00D656C5">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right"/>
              <w:rPr>
                <w:lang w:val="sr-Cyrl-CS"/>
              </w:rPr>
            </w:pPr>
          </w:p>
        </w:tc>
      </w:tr>
      <w:tr w:rsidR="006B0D95" w:rsidTr="00AD0182">
        <w:tc>
          <w:tcPr>
            <w:tcW w:w="5220" w:type="dxa"/>
            <w:gridSpan w:val="2"/>
            <w:tcBorders>
              <w:top w:val="single" w:sz="4" w:space="0" w:color="auto"/>
              <w:left w:val="single" w:sz="4" w:space="0" w:color="auto"/>
              <w:bottom w:val="single" w:sz="4" w:space="0" w:color="auto"/>
              <w:right w:val="single" w:sz="4" w:space="0" w:color="auto"/>
            </w:tcBorders>
          </w:tcPr>
          <w:p w:rsidR="006B0D95" w:rsidRDefault="006B0D95" w:rsidP="0023766D">
            <w:pPr>
              <w:spacing w:line="276" w:lineRule="auto"/>
              <w:jc w:val="both"/>
              <w:rPr>
                <w:lang w:val="sr-Cyrl-CS"/>
              </w:rPr>
            </w:pPr>
            <w:r>
              <w:rPr>
                <w:lang w:val="sr-Cyrl-CS"/>
              </w:rPr>
              <w:lastRenderedPageBreak/>
              <w:t xml:space="preserve">                                                               СВЕГА:</w:t>
            </w:r>
          </w:p>
        </w:tc>
        <w:tc>
          <w:tcPr>
            <w:tcW w:w="2070" w:type="dxa"/>
            <w:tcBorders>
              <w:top w:val="single" w:sz="4" w:space="0" w:color="auto"/>
              <w:left w:val="single" w:sz="4" w:space="0" w:color="auto"/>
              <w:bottom w:val="single" w:sz="4" w:space="0" w:color="auto"/>
              <w:right w:val="single" w:sz="4" w:space="0" w:color="auto"/>
            </w:tcBorders>
          </w:tcPr>
          <w:p w:rsidR="006B0D95" w:rsidRPr="009C662B" w:rsidRDefault="006B0D95" w:rsidP="0023766D">
            <w:pPr>
              <w:spacing w:line="276" w:lineRule="auto"/>
              <w:jc w:val="right"/>
              <w:rPr>
                <w:b/>
                <w:lang w:val="sr-Cyrl-CS"/>
              </w:rPr>
            </w:pPr>
          </w:p>
        </w:tc>
        <w:tc>
          <w:tcPr>
            <w:tcW w:w="2340" w:type="dxa"/>
            <w:tcBorders>
              <w:top w:val="single" w:sz="4" w:space="0" w:color="auto"/>
              <w:left w:val="single" w:sz="4" w:space="0" w:color="auto"/>
              <w:bottom w:val="single" w:sz="4" w:space="0" w:color="auto"/>
              <w:right w:val="single" w:sz="4" w:space="0" w:color="auto"/>
            </w:tcBorders>
          </w:tcPr>
          <w:p w:rsidR="006B0D95" w:rsidRPr="009C662B" w:rsidRDefault="006B0D95" w:rsidP="0023766D">
            <w:pPr>
              <w:spacing w:line="276" w:lineRule="auto"/>
              <w:jc w:val="right"/>
              <w:rPr>
                <w:b/>
                <w:lang w:val="sr-Cyrl-CS"/>
              </w:rPr>
            </w:pPr>
          </w:p>
        </w:tc>
      </w:tr>
    </w:tbl>
    <w:p w:rsidR="00833DBA" w:rsidRDefault="00833DBA" w:rsidP="00833DBA">
      <w:pPr>
        <w:jc w:val="both"/>
        <w:rPr>
          <w:highlight w:val="cyan"/>
          <w:lang w:val="sr-Cyrl-RS"/>
        </w:rPr>
      </w:pPr>
    </w:p>
    <w:p w:rsidR="00833DBA" w:rsidRPr="009C662B" w:rsidRDefault="00833DBA" w:rsidP="00833DBA">
      <w:pPr>
        <w:jc w:val="both"/>
        <w:rPr>
          <w:b/>
          <w:bCs/>
          <w:lang w:val="sr-Cyrl-RS"/>
        </w:rPr>
      </w:pPr>
      <w:r w:rsidRPr="00833DBA">
        <w:rPr>
          <w:b/>
          <w:iCs/>
          <w:lang w:val="sr-Cyrl-RS"/>
        </w:rPr>
        <w:t>За</w:t>
      </w:r>
      <w:r w:rsidRPr="00CC76DA">
        <w:rPr>
          <w:b/>
          <w:bCs/>
        </w:rPr>
        <w:t xml:space="preserve"> услуге осигурања од основних каско ризика и допунског ризика </w:t>
      </w:r>
      <w:r w:rsidRPr="009C662B">
        <w:rPr>
          <w:b/>
          <w:bCs/>
        </w:rPr>
        <w:t xml:space="preserve">крађе (без учешћа у штети) за </w:t>
      </w:r>
      <w:r w:rsidRPr="009C662B">
        <w:rPr>
          <w:b/>
          <w:bCs/>
          <w:lang w:val="sr-Cyrl-RS"/>
        </w:rPr>
        <w:t>половн</w:t>
      </w:r>
      <w:r>
        <w:rPr>
          <w:b/>
          <w:bCs/>
          <w:lang w:val="sr-Cyrl-RS"/>
        </w:rPr>
        <w:t>у цистерну за превоз воде за пиће са новом надградњом</w:t>
      </w:r>
      <w:r w:rsidRPr="009C662B">
        <w:rPr>
          <w:b/>
          <w:bCs/>
        </w:rPr>
        <w:t>:</w:t>
      </w:r>
    </w:p>
    <w:p w:rsidR="00833DBA" w:rsidRPr="009C662B" w:rsidRDefault="00833DBA" w:rsidP="00833DBA">
      <w:pPr>
        <w:jc w:val="both"/>
        <w:rPr>
          <w:b/>
          <w:bCs/>
          <w:lang w:val="sr-Cyrl-RS"/>
        </w:rPr>
      </w:pPr>
    </w:p>
    <w:tbl>
      <w:tblPr>
        <w:tblStyle w:val="TableGrid"/>
        <w:tblW w:w="9630" w:type="dxa"/>
        <w:tblInd w:w="108" w:type="dxa"/>
        <w:tblLook w:val="04A0" w:firstRow="1" w:lastRow="0" w:firstColumn="1" w:lastColumn="0" w:noHBand="0" w:noVBand="1"/>
      </w:tblPr>
      <w:tblGrid>
        <w:gridCol w:w="336"/>
        <w:gridCol w:w="4884"/>
        <w:gridCol w:w="2070"/>
        <w:gridCol w:w="2340"/>
      </w:tblGrid>
      <w:tr w:rsidR="00AD0182" w:rsidRPr="009C662B" w:rsidTr="00AD0182">
        <w:tc>
          <w:tcPr>
            <w:tcW w:w="336" w:type="dxa"/>
          </w:tcPr>
          <w:p w:rsidR="00AD0182" w:rsidRPr="009C662B" w:rsidRDefault="00AD0182" w:rsidP="0023766D">
            <w:pPr>
              <w:jc w:val="both"/>
              <w:rPr>
                <w:b/>
                <w:bCs/>
                <w:lang w:val="sr-Cyrl-RS"/>
              </w:rPr>
            </w:pPr>
          </w:p>
        </w:tc>
        <w:tc>
          <w:tcPr>
            <w:tcW w:w="4884" w:type="dxa"/>
          </w:tcPr>
          <w:p w:rsidR="00AD0182" w:rsidRPr="009C662B" w:rsidRDefault="00AD0182" w:rsidP="0023766D">
            <w:pPr>
              <w:jc w:val="both"/>
              <w:rPr>
                <w:b/>
                <w:bCs/>
                <w:lang w:val="sr-Cyrl-RS"/>
              </w:rPr>
            </w:pPr>
            <w:r w:rsidRPr="009C662B">
              <w:rPr>
                <w:b/>
                <w:bCs/>
                <w:lang w:val="sr-Cyrl-RS"/>
              </w:rPr>
              <w:t>Опис добра</w:t>
            </w:r>
          </w:p>
        </w:tc>
        <w:tc>
          <w:tcPr>
            <w:tcW w:w="2070" w:type="dxa"/>
          </w:tcPr>
          <w:p w:rsidR="00AD0182" w:rsidRPr="00833DBA" w:rsidRDefault="00AD0182" w:rsidP="0023766D">
            <w:pPr>
              <w:spacing w:line="276" w:lineRule="auto"/>
              <w:rPr>
                <w:lang w:eastAsia="sr-Latn-CS"/>
              </w:rPr>
            </w:pPr>
            <w:r w:rsidRPr="00833DBA">
              <w:rPr>
                <w:lang w:eastAsia="sr-Latn-CS"/>
              </w:rPr>
              <w:t>Понуђена цена без пдв-а</w:t>
            </w:r>
          </w:p>
        </w:tc>
        <w:tc>
          <w:tcPr>
            <w:tcW w:w="2340" w:type="dxa"/>
          </w:tcPr>
          <w:p w:rsidR="00AD0182" w:rsidRPr="00833DBA" w:rsidRDefault="00AD0182" w:rsidP="0023766D">
            <w:pPr>
              <w:spacing w:line="276" w:lineRule="auto"/>
              <w:rPr>
                <w:lang w:eastAsia="sr-Latn-CS"/>
              </w:rPr>
            </w:pPr>
            <w:r w:rsidRPr="00833DBA">
              <w:rPr>
                <w:lang w:eastAsia="sr-Latn-CS"/>
              </w:rPr>
              <w:t>Понуђена цена са пдв-ом</w:t>
            </w:r>
          </w:p>
        </w:tc>
      </w:tr>
      <w:tr w:rsidR="00AD0182" w:rsidRPr="009C662B" w:rsidTr="00AD0182">
        <w:tc>
          <w:tcPr>
            <w:tcW w:w="336" w:type="dxa"/>
          </w:tcPr>
          <w:p w:rsidR="00AD0182" w:rsidRPr="009C662B" w:rsidRDefault="00AD0182" w:rsidP="0023766D">
            <w:pPr>
              <w:jc w:val="both"/>
              <w:rPr>
                <w:b/>
                <w:bCs/>
                <w:lang w:val="sr-Cyrl-RS"/>
              </w:rPr>
            </w:pPr>
            <w:r w:rsidRPr="009C662B">
              <w:rPr>
                <w:b/>
                <w:bCs/>
                <w:lang w:val="sr-Cyrl-RS"/>
              </w:rPr>
              <w:t>0</w:t>
            </w:r>
          </w:p>
        </w:tc>
        <w:tc>
          <w:tcPr>
            <w:tcW w:w="4884" w:type="dxa"/>
          </w:tcPr>
          <w:p w:rsidR="00AD0182" w:rsidRPr="009C662B" w:rsidRDefault="00AD0182" w:rsidP="0023766D">
            <w:pPr>
              <w:jc w:val="both"/>
              <w:rPr>
                <w:b/>
                <w:bCs/>
                <w:lang w:val="sr-Cyrl-RS"/>
              </w:rPr>
            </w:pPr>
            <w:r w:rsidRPr="009C662B">
              <w:rPr>
                <w:b/>
                <w:bCs/>
                <w:lang w:val="sr-Cyrl-RS"/>
              </w:rPr>
              <w:t>1</w:t>
            </w:r>
          </w:p>
        </w:tc>
        <w:tc>
          <w:tcPr>
            <w:tcW w:w="2070" w:type="dxa"/>
          </w:tcPr>
          <w:p w:rsidR="00AD0182" w:rsidRPr="009C662B" w:rsidRDefault="00AD0182" w:rsidP="0023766D">
            <w:pPr>
              <w:spacing w:line="276" w:lineRule="auto"/>
              <w:rPr>
                <w:lang w:val="sr-Cyrl-RS"/>
              </w:rPr>
            </w:pPr>
          </w:p>
        </w:tc>
        <w:tc>
          <w:tcPr>
            <w:tcW w:w="2340" w:type="dxa"/>
          </w:tcPr>
          <w:p w:rsidR="00AD0182" w:rsidRPr="009C662B" w:rsidRDefault="00AD0182" w:rsidP="0023766D">
            <w:pPr>
              <w:spacing w:line="276" w:lineRule="auto"/>
              <w:rPr>
                <w:lang w:val="sr-Cyrl-RS"/>
              </w:rPr>
            </w:pPr>
          </w:p>
        </w:tc>
      </w:tr>
    </w:tbl>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
        <w:gridCol w:w="4950"/>
        <w:gridCol w:w="2070"/>
        <w:gridCol w:w="2340"/>
      </w:tblGrid>
      <w:tr w:rsidR="00AD0182" w:rsidTr="00AD0182">
        <w:tc>
          <w:tcPr>
            <w:tcW w:w="270" w:type="dxa"/>
            <w:tcBorders>
              <w:top w:val="single" w:sz="4" w:space="0" w:color="auto"/>
              <w:left w:val="single" w:sz="4" w:space="0" w:color="auto"/>
              <w:bottom w:val="single" w:sz="4" w:space="0" w:color="auto"/>
              <w:right w:val="single" w:sz="4" w:space="0" w:color="auto"/>
            </w:tcBorders>
            <w:hideMark/>
          </w:tcPr>
          <w:p w:rsidR="00AD0182" w:rsidRDefault="00AD0182" w:rsidP="0023766D">
            <w:pPr>
              <w:spacing w:line="276" w:lineRule="auto"/>
              <w:jc w:val="both"/>
            </w:pPr>
            <w:r>
              <w:t>1</w:t>
            </w:r>
          </w:p>
        </w:tc>
        <w:tc>
          <w:tcPr>
            <w:tcW w:w="4950" w:type="dxa"/>
            <w:tcBorders>
              <w:top w:val="single" w:sz="4" w:space="0" w:color="auto"/>
              <w:left w:val="single" w:sz="4" w:space="0" w:color="auto"/>
              <w:bottom w:val="single" w:sz="4" w:space="0" w:color="auto"/>
              <w:right w:val="single" w:sz="4" w:space="0" w:color="auto"/>
            </w:tcBorders>
          </w:tcPr>
          <w:p w:rsidR="00AD0182" w:rsidRDefault="00AD0182" w:rsidP="00845870">
            <w:pPr>
              <w:spacing w:line="276" w:lineRule="auto"/>
              <w:jc w:val="both"/>
              <w:rPr>
                <w:lang w:val="sr-Cyrl-CS"/>
              </w:rPr>
            </w:pPr>
            <w:r>
              <w:rPr>
                <w:lang w:val="sr-Cyrl-CS"/>
              </w:rPr>
              <w:t>Половна цистерна за превоз воде за пиће са новом надградњом</w:t>
            </w:r>
          </w:p>
          <w:p w:rsidR="00AD0182" w:rsidRDefault="00AD0182" w:rsidP="00845870">
            <w:pPr>
              <w:rPr>
                <w:lang w:val="sr-Cyrl-RS"/>
              </w:rPr>
            </w:pPr>
            <w:r>
              <w:rPr>
                <w:lang w:val="sr-Cyrl-RS"/>
              </w:rPr>
              <w:t>(Камион</w:t>
            </w:r>
            <w:r>
              <w:rPr>
                <w:lang w:val="sr-Latn-RS"/>
              </w:rPr>
              <w:t xml:space="preserve"> Mercedes Axor 1828L/4x2 </w:t>
            </w:r>
            <w:r>
              <w:rPr>
                <w:lang w:val="sr-Cyrl-RS"/>
              </w:rPr>
              <w:t xml:space="preserve">са надградњом цистерне  од прохрома 10 </w:t>
            </w:r>
            <w:r>
              <w:rPr>
                <w:lang w:val="sr-Latn-RS"/>
              </w:rPr>
              <w:t>m</w:t>
            </w:r>
            <w:r>
              <w:rPr>
                <w:lang w:val="sr-Cyrl-RS"/>
              </w:rPr>
              <w:t>3)</w:t>
            </w:r>
          </w:p>
          <w:p w:rsidR="00AD0182" w:rsidRPr="003A4AA2" w:rsidRDefault="00AD0182" w:rsidP="00845870">
            <w:pPr>
              <w:jc w:val="center"/>
              <w:rPr>
                <w:b/>
                <w:lang w:val="sr-Cyrl-RS"/>
              </w:rPr>
            </w:pPr>
            <w:r w:rsidRPr="003A4AA2">
              <w:rPr>
                <w:b/>
                <w:lang w:val="sr-Cyrl-RS"/>
              </w:rPr>
              <w:t>Карактеристике шасије:</w:t>
            </w:r>
          </w:p>
          <w:p w:rsidR="00AD0182" w:rsidRPr="003A4AA2" w:rsidRDefault="00AD0182" w:rsidP="00845870">
            <w:pPr>
              <w:rPr>
                <w:lang w:val="sr-Cyrl-RS"/>
              </w:rPr>
            </w:pPr>
            <w:r>
              <w:rPr>
                <w:lang w:val="sr-Cyrl-RS"/>
              </w:rPr>
              <w:t>Камион</w:t>
            </w:r>
            <w:r>
              <w:rPr>
                <w:lang w:val="sr-Latn-RS"/>
              </w:rPr>
              <w:t xml:space="preserve"> Mercedes Axor 1828L/4x2</w:t>
            </w:r>
          </w:p>
          <w:p w:rsidR="00AD0182" w:rsidRDefault="00AD0182" w:rsidP="00845870">
            <w:pPr>
              <w:spacing w:line="276" w:lineRule="auto"/>
              <w:jc w:val="both"/>
              <w:rPr>
                <w:rFonts w:eastAsia="Calibri"/>
                <w:color w:val="002060"/>
                <w:lang w:val="sr-Cyrl-RS"/>
              </w:rPr>
            </w:pPr>
            <w:r>
              <w:rPr>
                <w:rFonts w:eastAsia="Calibri"/>
                <w:color w:val="002060"/>
                <w:lang w:val="sr-Cyrl-RS"/>
              </w:rPr>
              <w:t>број мотора</w:t>
            </w:r>
            <w:r>
              <w:rPr>
                <w:rFonts w:eastAsia="Calibri"/>
                <w:color w:val="002060"/>
                <w:lang w:val="sr-Latn-RS"/>
              </w:rPr>
              <w:t xml:space="preserve">: 90692600576092, </w:t>
            </w:r>
            <w:r>
              <w:rPr>
                <w:rFonts w:eastAsia="Calibri"/>
                <w:color w:val="002060"/>
                <w:lang w:val="sr-Cyrl-RS"/>
              </w:rPr>
              <w:t xml:space="preserve"> </w:t>
            </w:r>
          </w:p>
          <w:p w:rsidR="00AD0182" w:rsidRDefault="00AD0182" w:rsidP="00845870">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WDB9505311L135499</w:t>
            </w:r>
          </w:p>
          <w:p w:rsidR="00AD0182" w:rsidRDefault="00AD0182" w:rsidP="00845870">
            <w:pPr>
              <w:spacing w:line="276" w:lineRule="auto"/>
              <w:jc w:val="both"/>
              <w:rPr>
                <w:rFonts w:eastAsia="Calibri"/>
                <w:color w:val="002060"/>
                <w:lang w:val="sr-Latn-RS"/>
              </w:rPr>
            </w:pPr>
            <w:r>
              <w:rPr>
                <w:rFonts w:eastAsia="Calibri"/>
                <w:color w:val="002060"/>
                <w:lang w:val="sr-Cyrl-RS"/>
              </w:rPr>
              <w:t xml:space="preserve">Запремина мотора: </w:t>
            </w:r>
            <w:r>
              <w:rPr>
                <w:rFonts w:eastAsia="Calibri"/>
                <w:color w:val="002060"/>
                <w:lang w:val="sr-Latn-RS"/>
              </w:rPr>
              <w:t>6374</w:t>
            </w:r>
            <w:r>
              <w:rPr>
                <w:rFonts w:eastAsia="Calibri"/>
                <w:color w:val="002060"/>
                <w:lang w:val="sr-Cyrl-RS"/>
              </w:rPr>
              <w:t xml:space="preserve"> </w:t>
            </w:r>
            <w:r>
              <w:rPr>
                <w:rFonts w:eastAsia="Calibri"/>
                <w:color w:val="002060"/>
                <w:lang w:val="sr-Latn-RS"/>
              </w:rPr>
              <w:t>cm3</w:t>
            </w:r>
          </w:p>
          <w:p w:rsidR="00AD0182" w:rsidRDefault="00AD0182" w:rsidP="00845870">
            <w:pPr>
              <w:rPr>
                <w:rFonts w:eastAsia="Calibri"/>
                <w:color w:val="002060"/>
                <w:lang w:val="sr-Latn-RS"/>
              </w:rPr>
            </w:pPr>
            <w:r>
              <w:rPr>
                <w:rFonts w:eastAsia="Calibri"/>
                <w:color w:val="002060"/>
                <w:lang w:val="sr-Cyrl-RS"/>
              </w:rPr>
              <w:t xml:space="preserve">Снага мотора: </w:t>
            </w:r>
            <w:r>
              <w:rPr>
                <w:rFonts w:eastAsia="Calibri"/>
                <w:color w:val="002060"/>
                <w:lang w:val="sr-Latn-RS"/>
              </w:rPr>
              <w:t>205</w:t>
            </w:r>
            <w:r>
              <w:rPr>
                <w:rFonts w:eastAsia="Calibri"/>
                <w:color w:val="002060"/>
                <w:lang w:val="sr-Cyrl-RS"/>
              </w:rPr>
              <w:t xml:space="preserve"> </w:t>
            </w:r>
            <w:r>
              <w:rPr>
                <w:rFonts w:eastAsia="Calibri"/>
                <w:color w:val="002060"/>
                <w:lang w:val="sr-Latn-RS"/>
              </w:rPr>
              <w:t>kw</w:t>
            </w:r>
          </w:p>
          <w:p w:rsidR="00AD0182" w:rsidRDefault="00AD0182" w:rsidP="00845870">
            <w:pPr>
              <w:rPr>
                <w:rFonts w:eastAsia="Calibri"/>
                <w:color w:val="002060"/>
                <w:lang w:val="sr-Cyrl-RS"/>
              </w:rPr>
            </w:pPr>
            <w:r>
              <w:rPr>
                <w:rFonts w:eastAsia="Calibri"/>
                <w:color w:val="002060"/>
                <w:lang w:val="sr-Cyrl-RS"/>
              </w:rPr>
              <w:t>Годишете:</w:t>
            </w:r>
            <w:r>
              <w:rPr>
                <w:rFonts w:eastAsia="Calibri"/>
                <w:color w:val="002060"/>
                <w:lang w:val="sr-Latn-RS"/>
              </w:rPr>
              <w:t xml:space="preserve"> 2006 </w:t>
            </w:r>
          </w:p>
          <w:p w:rsidR="00AD0182" w:rsidRPr="0078241E" w:rsidRDefault="00AD0182" w:rsidP="00845870">
            <w:pPr>
              <w:rPr>
                <w:rFonts w:eastAsia="Calibri"/>
                <w:color w:val="002060"/>
                <w:lang w:val="sr-Cyrl-RS"/>
              </w:rPr>
            </w:pPr>
            <w:r>
              <w:rPr>
                <w:rFonts w:eastAsia="Calibri"/>
                <w:color w:val="002060"/>
                <w:lang w:val="sr-Cyrl-RS"/>
              </w:rPr>
              <w:t>Еуро 3</w:t>
            </w:r>
          </w:p>
          <w:p w:rsidR="00AD0182" w:rsidRDefault="00AD0182" w:rsidP="00845870">
            <w:pPr>
              <w:jc w:val="center"/>
              <w:rPr>
                <w:lang w:val="sr-Cyrl-RS"/>
              </w:rPr>
            </w:pPr>
            <w:r w:rsidRPr="003A4AA2">
              <w:rPr>
                <w:b/>
                <w:lang w:val="sr-Cyrl-RS"/>
              </w:rPr>
              <w:t>Карактеристике новог резервоара</w:t>
            </w:r>
            <w:r>
              <w:rPr>
                <w:lang w:val="sr-Cyrl-RS"/>
              </w:rPr>
              <w:t>:</w:t>
            </w:r>
          </w:p>
          <w:p w:rsidR="00AD0182" w:rsidRPr="00833DBA" w:rsidRDefault="00AD0182" w:rsidP="00845870">
            <w:pPr>
              <w:rPr>
                <w:lang w:val="sr-Cyrl-RS"/>
              </w:rPr>
            </w:pPr>
            <w:r w:rsidRPr="003A4AA2">
              <w:rPr>
                <w:color w:val="215868" w:themeColor="accent5" w:themeShade="80"/>
                <w:lang w:val="sr-Cyrl-RS"/>
              </w:rPr>
              <w:t xml:space="preserve">резервоар од прохрома 10 </w:t>
            </w:r>
            <w:r w:rsidRPr="003A4AA2">
              <w:rPr>
                <w:color w:val="215868" w:themeColor="accent5" w:themeShade="80"/>
                <w:lang w:val="sr-Latn-RS"/>
              </w:rPr>
              <w:t>m</w:t>
            </w:r>
            <w:r w:rsidRPr="003A4AA2">
              <w:rPr>
                <w:color w:val="215868" w:themeColor="accent5" w:themeShade="80"/>
                <w:lang w:val="sr-Cyrl-RS"/>
              </w:rPr>
              <w:t>3</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23766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23766D">
            <w:pPr>
              <w:spacing w:line="276" w:lineRule="auto"/>
              <w:jc w:val="right"/>
              <w:rPr>
                <w:lang w:val="sr-Cyrl-CS"/>
              </w:rPr>
            </w:pPr>
          </w:p>
        </w:tc>
      </w:tr>
      <w:tr w:rsidR="00AD0182" w:rsidTr="00AD0182">
        <w:tc>
          <w:tcPr>
            <w:tcW w:w="5220" w:type="dxa"/>
            <w:gridSpan w:val="2"/>
            <w:tcBorders>
              <w:top w:val="single" w:sz="4" w:space="0" w:color="auto"/>
              <w:left w:val="single" w:sz="4" w:space="0" w:color="auto"/>
              <w:bottom w:val="single" w:sz="4" w:space="0" w:color="auto"/>
              <w:right w:val="single" w:sz="4" w:space="0" w:color="auto"/>
            </w:tcBorders>
          </w:tcPr>
          <w:p w:rsidR="00AD0182" w:rsidRDefault="00AD0182" w:rsidP="0023766D">
            <w:pPr>
              <w:spacing w:line="276" w:lineRule="auto"/>
              <w:jc w:val="both"/>
              <w:rPr>
                <w:lang w:val="sr-Cyrl-CS"/>
              </w:rPr>
            </w:pPr>
            <w:r>
              <w:rPr>
                <w:lang w:val="sr-Cyrl-CS"/>
              </w:rPr>
              <w:t xml:space="preserve">                                                               СВЕГА:</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23766D">
            <w:pPr>
              <w:spacing w:line="276" w:lineRule="auto"/>
              <w:jc w:val="right"/>
              <w:rPr>
                <w:b/>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23766D">
            <w:pPr>
              <w:spacing w:line="276" w:lineRule="auto"/>
              <w:jc w:val="right"/>
              <w:rPr>
                <w:b/>
                <w:lang w:val="sr-Cyrl-CS"/>
              </w:rPr>
            </w:pPr>
          </w:p>
        </w:tc>
      </w:tr>
    </w:tbl>
    <w:p w:rsidR="00833DBA" w:rsidRDefault="00833DBA" w:rsidP="00833DBA">
      <w:pPr>
        <w:jc w:val="both"/>
        <w:rPr>
          <w:highlight w:val="cyan"/>
          <w:lang w:val="sr-Cyrl-RS"/>
        </w:rPr>
      </w:pPr>
    </w:p>
    <w:p w:rsidR="00965CE1" w:rsidRPr="00965CE1" w:rsidRDefault="00965CE1" w:rsidP="00965CE1">
      <w:pPr>
        <w:jc w:val="both"/>
        <w:rPr>
          <w:b/>
          <w:lang w:val="sr-Cyrl-CS"/>
        </w:rPr>
      </w:pPr>
      <w:r w:rsidRPr="00965CE1">
        <w:rPr>
          <w:b/>
          <w:lang w:val="sr-Cyrl-CS"/>
        </w:rPr>
        <w:t xml:space="preserve">Услуга </w:t>
      </w:r>
      <w:r w:rsidRPr="00965CE1">
        <w:rPr>
          <w:b/>
          <w:bCs/>
        </w:rPr>
        <w:t>осигурања од основних каско ризика и допунског ризика крађе</w:t>
      </w:r>
      <w:r w:rsidRPr="00965CE1">
        <w:rPr>
          <w:b/>
          <w:bCs/>
          <w:lang w:val="sr-Cyrl-CS"/>
        </w:rPr>
        <w:t xml:space="preserve"> за предметну механизацију</w:t>
      </w:r>
      <w:r w:rsidR="00833DBA">
        <w:rPr>
          <w:b/>
          <w:bCs/>
          <w:lang w:val="sr-Cyrl-CS"/>
        </w:rPr>
        <w:t>/возила</w:t>
      </w:r>
      <w:r w:rsidRPr="00965CE1">
        <w:rPr>
          <w:b/>
          <w:bCs/>
          <w:lang w:val="sr-Cyrl-CS"/>
        </w:rPr>
        <w:t xml:space="preserve">,  односи </w:t>
      </w:r>
      <w:r>
        <w:rPr>
          <w:b/>
          <w:bCs/>
          <w:lang w:val="sr-Cyrl-CS"/>
        </w:rPr>
        <w:t xml:space="preserve">се </w:t>
      </w:r>
      <w:r w:rsidRPr="00965CE1">
        <w:rPr>
          <w:b/>
          <w:bCs/>
          <w:lang w:val="sr-Cyrl-CS"/>
        </w:rPr>
        <w:t>само на путевима Републике Србије.</w:t>
      </w:r>
    </w:p>
    <w:p w:rsidR="0032362E" w:rsidRPr="00965CE1" w:rsidRDefault="0032362E" w:rsidP="0032362E">
      <w:pPr>
        <w:jc w:val="both"/>
        <w:rPr>
          <w:rFonts w:eastAsia="TimesNewRomanPSMT"/>
          <w:b/>
          <w:bCs/>
          <w:lang w:val="sr-Cyrl-CS"/>
        </w:rPr>
      </w:pPr>
    </w:p>
    <w:p w:rsidR="0032362E" w:rsidRPr="00CC76DA" w:rsidRDefault="0032362E" w:rsidP="0032362E">
      <w:pPr>
        <w:pStyle w:val="NoSpacing"/>
        <w:rPr>
          <w:rFonts w:ascii="Times New Roman" w:hAnsi="Times New Roman" w:cs="Times New Roman"/>
          <w:b/>
        </w:rPr>
      </w:pPr>
      <w:r w:rsidRPr="00CC76DA">
        <w:rPr>
          <w:rFonts w:ascii="Times New Roman" w:hAnsi="Times New Roman" w:cs="Times New Roman"/>
          <w:b/>
        </w:rPr>
        <w:t>Укупна збирна јединична цена свих услуга: _______________ динара без пдв-а (ЕЛЕМНТ КРИТЕРИЈУМА ОЦЕЊИВАЊА, ОДНОСНО РАНГИРАЊА ПОНУДА)</w:t>
      </w:r>
    </w:p>
    <w:p w:rsidR="0032362E" w:rsidRPr="00CC76DA" w:rsidRDefault="0032362E" w:rsidP="0032362E">
      <w:pPr>
        <w:pStyle w:val="NoSpacing"/>
        <w:rPr>
          <w:rFonts w:ascii="Times New Roman" w:hAnsi="Times New Roman" w:cs="Times New Roman"/>
          <w:b/>
        </w:rPr>
      </w:pPr>
      <w:r w:rsidRPr="00CC76DA">
        <w:rPr>
          <w:rFonts w:ascii="Times New Roman" w:hAnsi="Times New Roman" w:cs="Times New Roman"/>
          <w:b/>
        </w:rPr>
        <w:t>Укупна збирна јединична цена са пдв-ом: _______ _________ динара.</w:t>
      </w:r>
    </w:p>
    <w:p w:rsidR="0032362E" w:rsidRPr="00CC76DA" w:rsidRDefault="0032362E" w:rsidP="0032362E">
      <w:pPr>
        <w:pStyle w:val="NoSpacing"/>
        <w:jc w:val="center"/>
        <w:rPr>
          <w:rFonts w:ascii="Times New Roman" w:hAnsi="Times New Roman" w:cs="Times New Roman"/>
          <w:b/>
        </w:rPr>
      </w:pPr>
    </w:p>
    <w:p w:rsidR="0032362E" w:rsidRPr="00CC76DA" w:rsidRDefault="0032362E" w:rsidP="0032362E">
      <w:pPr>
        <w:pStyle w:val="NoSpacing"/>
        <w:jc w:val="center"/>
        <w:rPr>
          <w:rFonts w:ascii="Times New Roman" w:hAnsi="Times New Roman" w:cs="Times New Roman"/>
          <w:b/>
        </w:rPr>
      </w:pPr>
      <w:r w:rsidRPr="00CC76DA">
        <w:rPr>
          <w:rFonts w:ascii="Times New Roman" w:hAnsi="Times New Roman" w:cs="Times New Roman"/>
          <w:b/>
        </w:rPr>
        <w:t>Комерцијално технички услови понуде:</w:t>
      </w:r>
    </w:p>
    <w:p w:rsidR="0032362E" w:rsidRPr="00CC76DA" w:rsidRDefault="0032362E" w:rsidP="0032362E">
      <w:pPr>
        <w:pStyle w:val="NoSpacing"/>
        <w:rPr>
          <w:rFonts w:ascii="Times New Roman" w:hAnsi="Times New Roman" w:cs="Times New Roman"/>
          <w:b/>
        </w:rPr>
      </w:pPr>
      <w:r w:rsidRPr="00CC76DA">
        <w:rPr>
          <w:rFonts w:ascii="Times New Roman" w:hAnsi="Times New Roman" w:cs="Times New Roman"/>
          <w:b/>
        </w:rPr>
        <w:t xml:space="preserve">Рок и начин плаћања: </w:t>
      </w:r>
    </w:p>
    <w:p w:rsidR="0032362E" w:rsidRPr="00CC76DA" w:rsidRDefault="0032362E" w:rsidP="0032362E">
      <w:pPr>
        <w:pStyle w:val="NoSpacing"/>
        <w:rPr>
          <w:rFonts w:ascii="Times New Roman" w:hAnsi="Times New Roman" w:cs="Times New Roman"/>
        </w:rPr>
      </w:pPr>
      <w:proofErr w:type="gramStart"/>
      <w:r w:rsidRPr="00CC76DA">
        <w:rPr>
          <w:rFonts w:ascii="Times New Roman" w:hAnsi="Times New Roman" w:cs="Times New Roman"/>
        </w:rPr>
        <w:t>Плаћање ће се вршити по испостављеним фактурама у року до 15 дана од дана пријема уредне фактуре.</w:t>
      </w:r>
      <w:proofErr w:type="gramEnd"/>
    </w:p>
    <w:p w:rsidR="0032362E" w:rsidRPr="00CC76DA" w:rsidRDefault="0032362E" w:rsidP="0032362E">
      <w:pPr>
        <w:pStyle w:val="NoSpacing"/>
        <w:rPr>
          <w:rFonts w:ascii="Times New Roman" w:hAnsi="Times New Roman" w:cs="Times New Roman"/>
          <w:b/>
        </w:rPr>
      </w:pPr>
    </w:p>
    <w:p w:rsidR="0032362E" w:rsidRPr="00CC76DA" w:rsidRDefault="0032362E" w:rsidP="0032362E">
      <w:pPr>
        <w:pStyle w:val="NoSpacing"/>
        <w:jc w:val="both"/>
        <w:rPr>
          <w:rFonts w:ascii="Times New Roman" w:hAnsi="Times New Roman" w:cs="Times New Roman"/>
          <w:b/>
        </w:rPr>
      </w:pPr>
      <w:r w:rsidRPr="00CC76DA">
        <w:rPr>
          <w:rFonts w:ascii="Times New Roman" w:hAnsi="Times New Roman" w:cs="Times New Roman"/>
          <w:b/>
        </w:rPr>
        <w:t xml:space="preserve">Рокови извршења услуге: </w:t>
      </w:r>
      <w:r w:rsidRPr="00CC76DA">
        <w:rPr>
          <w:rFonts w:ascii="Times New Roman" w:hAnsi="Times New Roman" w:cs="Times New Roman"/>
        </w:rPr>
        <w:t>у року од 24 часа од досатвљања неопходне комлетне документације од стране Наручиоца</w:t>
      </w:r>
    </w:p>
    <w:p w:rsidR="0032362E" w:rsidRPr="00CC76DA" w:rsidRDefault="0032362E" w:rsidP="0032362E">
      <w:pPr>
        <w:pStyle w:val="NoSpacing"/>
        <w:rPr>
          <w:rFonts w:ascii="Times New Roman" w:hAnsi="Times New Roman" w:cs="Times New Roman"/>
          <w:b/>
        </w:rPr>
      </w:pPr>
    </w:p>
    <w:p w:rsidR="0032362E" w:rsidRPr="00CC76DA" w:rsidRDefault="0032362E" w:rsidP="0032362E">
      <w:pPr>
        <w:jc w:val="both"/>
      </w:pPr>
      <w:proofErr w:type="gramStart"/>
      <w:r w:rsidRPr="00CC76DA">
        <w:rPr>
          <w:b/>
        </w:rPr>
        <w:lastRenderedPageBreak/>
        <w:t>Понуђач се обавезује да изда Полису на временски период од 1 године.</w:t>
      </w:r>
      <w:proofErr w:type="gramEnd"/>
      <w:r w:rsidRPr="00CC76DA">
        <w:rPr>
          <w:b/>
        </w:rPr>
        <w:t xml:space="preserve"> </w:t>
      </w:r>
      <w:proofErr w:type="gramStart"/>
      <w:r w:rsidRPr="00CC76DA">
        <w:rPr>
          <w:b/>
        </w:rPr>
        <w:t xml:space="preserve">Полиса мора бити винкулирана у корист Banca Intesa ad Beograd, </w:t>
      </w:r>
      <w:r w:rsidRPr="00CC76DA">
        <w:t>по основу закљученог</w:t>
      </w:r>
      <w:r w:rsidRPr="00CC76DA">
        <w:rPr>
          <w:lang w:val="sr-Cyrl-CS"/>
        </w:rPr>
        <w:t xml:space="preserve"> </w:t>
      </w:r>
      <w:r w:rsidRPr="00CC76DA">
        <w:t>Уговора о кредитној линији од 04.</w:t>
      </w:r>
      <w:proofErr w:type="gramEnd"/>
      <w:r w:rsidRPr="00CC76DA">
        <w:t xml:space="preserve"> </w:t>
      </w:r>
      <w:proofErr w:type="gramStart"/>
      <w:r w:rsidRPr="00CC76DA">
        <w:t>децембра</w:t>
      </w:r>
      <w:proofErr w:type="gramEnd"/>
      <w:r w:rsidRPr="00CC76DA">
        <w:t xml:space="preserve"> 2018. </w:t>
      </w:r>
      <w:proofErr w:type="gramStart"/>
      <w:r w:rsidRPr="00CC76DA">
        <w:t>г</w:t>
      </w:r>
      <w:r w:rsidRPr="00CC76DA">
        <w:rPr>
          <w:lang w:val="sr-Cyrl-CS"/>
        </w:rPr>
        <w:t>одине</w:t>
      </w:r>
      <w:proofErr w:type="gramEnd"/>
      <w:r w:rsidRPr="00CC76DA">
        <w:t xml:space="preserve"> и Анексом број 1  Уговора о кредитној линији од 28. 05. 2019. године,</w:t>
      </w:r>
      <w:r w:rsidRPr="00CC76DA">
        <w:rPr>
          <w:lang w:val="sr-Cyrl-CS"/>
        </w:rPr>
        <w:t xml:space="preserve"> </w:t>
      </w:r>
      <w:r w:rsidRPr="00CC76DA">
        <w:t>закључених  између уговорних страна  Banca Intesa ad Beograd и КЈП „Ђунис“ Уб, за кредитну партију под бројем 53-503-0000448.1.</w:t>
      </w:r>
    </w:p>
    <w:p w:rsidR="0032362E" w:rsidRPr="00CC76DA" w:rsidRDefault="0032362E" w:rsidP="0032362E">
      <w:pPr>
        <w:pStyle w:val="NoSpacing"/>
        <w:rPr>
          <w:rFonts w:ascii="Times New Roman" w:hAnsi="Times New Roman" w:cs="Times New Roman"/>
          <w:b/>
        </w:rPr>
      </w:pPr>
    </w:p>
    <w:p w:rsidR="0032362E" w:rsidRPr="00CC76DA" w:rsidRDefault="0032362E" w:rsidP="0032362E">
      <w:pPr>
        <w:pStyle w:val="NoSpacing"/>
        <w:jc w:val="both"/>
        <w:rPr>
          <w:rFonts w:ascii="Times New Roman" w:hAnsi="Times New Roman" w:cs="Times New Roman"/>
        </w:rPr>
      </w:pPr>
      <w:r w:rsidRPr="00CC76DA">
        <w:rPr>
          <w:rFonts w:ascii="Times New Roman" w:hAnsi="Times New Roman" w:cs="Times New Roman"/>
          <w:b/>
        </w:rPr>
        <w:t>Опција понуде</w:t>
      </w:r>
      <w:r w:rsidRPr="00CC76DA">
        <w:rPr>
          <w:rFonts w:ascii="Times New Roman" w:hAnsi="Times New Roman" w:cs="Times New Roman"/>
        </w:rPr>
        <w:t>: ________ дана од дана јавног отварања (најмање 40 дана од дана јавног отварања понуда)</w:t>
      </w:r>
    </w:p>
    <w:p w:rsidR="0032362E" w:rsidRPr="00CC76DA" w:rsidRDefault="0032362E" w:rsidP="0032362E">
      <w:pPr>
        <w:tabs>
          <w:tab w:val="left" w:pos="6028"/>
        </w:tabs>
        <w:autoSpaceDE w:val="0"/>
        <w:ind w:left="360"/>
        <w:rPr>
          <w:bCs/>
          <w:iCs/>
        </w:rPr>
      </w:pPr>
    </w:p>
    <w:tbl>
      <w:tblPr>
        <w:tblW w:w="9644" w:type="dxa"/>
        <w:jc w:val="center"/>
        <w:tblLook w:val="01E0" w:firstRow="1" w:lastRow="1" w:firstColumn="1" w:lastColumn="1" w:noHBand="0" w:noVBand="0"/>
      </w:tblPr>
      <w:tblGrid>
        <w:gridCol w:w="3627"/>
        <w:gridCol w:w="2402"/>
        <w:gridCol w:w="3615"/>
      </w:tblGrid>
      <w:tr w:rsidR="0032362E" w:rsidRPr="00CC76DA" w:rsidTr="0032362E">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2362E" w:rsidRPr="00CC76DA" w:rsidRDefault="0032362E">
            <w:pPr>
              <w:spacing w:before="120"/>
              <w:jc w:val="center"/>
              <w:rPr>
                <w:b/>
                <w:lang w:val="sr-Cyrl-CS"/>
              </w:rPr>
            </w:pPr>
            <w:r w:rsidRPr="00CC76DA">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потпис овлашћеног лица понуђача</w:t>
            </w:r>
          </w:p>
        </w:tc>
      </w:tr>
    </w:tbl>
    <w:p w:rsidR="0032362E" w:rsidRPr="00CC76DA" w:rsidRDefault="0032362E" w:rsidP="0032362E">
      <w:pPr>
        <w:ind w:left="720" w:firstLine="720"/>
        <w:jc w:val="both"/>
        <w:rPr>
          <w:rFonts w:eastAsia="TimesNewRomanPSMT"/>
          <w:bCs/>
        </w:rPr>
      </w:pPr>
    </w:p>
    <w:p w:rsidR="0032362E" w:rsidRPr="00CC76DA" w:rsidRDefault="0032362E" w:rsidP="0032362E">
      <w:pPr>
        <w:jc w:val="both"/>
        <w:rPr>
          <w:i/>
          <w:iCs/>
        </w:rPr>
      </w:pPr>
      <w:r w:rsidRPr="00CC76DA">
        <w:rPr>
          <w:b/>
          <w:bCs/>
          <w:i/>
          <w:iCs/>
          <w:u w:val="single"/>
        </w:rPr>
        <w:t>Напомене:</w:t>
      </w:r>
    </w:p>
    <w:p w:rsidR="0032362E" w:rsidRPr="00CC76DA" w:rsidRDefault="0032362E" w:rsidP="0032362E">
      <w:pPr>
        <w:jc w:val="both"/>
        <w:rPr>
          <w:i/>
          <w:iCs/>
        </w:rPr>
      </w:pPr>
      <w:proofErr w:type="gramStart"/>
      <w:r w:rsidRPr="00CC76DA">
        <w:rPr>
          <w:i/>
          <w:iCs/>
        </w:rPr>
        <w:t xml:space="preserve">Образац понуде понуђач мора да попуни, овери печатом и потпише, чиме </w:t>
      </w:r>
      <w:r w:rsidRPr="00CC76DA">
        <w:rPr>
          <w:i/>
          <w:iCs/>
          <w:lang w:val="sr-Cyrl-CS"/>
        </w:rPr>
        <w:t>п</w:t>
      </w:r>
      <w:r w:rsidRPr="00CC76DA">
        <w:rPr>
          <w:i/>
          <w:iCs/>
        </w:rPr>
        <w:t>отврђује да су тачни подаци који су у обрасцу понуде наведени.</w:t>
      </w:r>
      <w:proofErr w:type="gramEnd"/>
      <w:r w:rsidRPr="00CC76DA">
        <w:rPr>
          <w:i/>
          <w:iCs/>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Pr="00CC76DA" w:rsidRDefault="0032362E" w:rsidP="0032362E">
      <w:pPr>
        <w:jc w:val="both"/>
        <w:rPr>
          <w:i/>
          <w:iCs/>
        </w:rPr>
      </w:pPr>
    </w:p>
    <w:p w:rsidR="0032362E" w:rsidRDefault="0032362E"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Default="00370C98" w:rsidP="0032362E">
      <w:pPr>
        <w:shd w:val="clear" w:color="auto" w:fill="FFFFFF"/>
        <w:rPr>
          <w:b/>
          <w:bCs/>
          <w:i/>
          <w:iCs/>
          <w:sz w:val="28"/>
          <w:szCs w:val="28"/>
          <w:lang w:val="sr-Cyrl-CS"/>
        </w:rPr>
      </w:pPr>
    </w:p>
    <w:p w:rsidR="00370C98" w:rsidRPr="00CC76DA" w:rsidRDefault="00370C98" w:rsidP="0032362E">
      <w:pPr>
        <w:shd w:val="clear" w:color="auto" w:fill="FFFFFF"/>
        <w:rPr>
          <w:b/>
          <w:bCs/>
          <w:i/>
          <w:iCs/>
          <w:sz w:val="28"/>
          <w:szCs w:val="28"/>
          <w:lang w:val="sr-Cyrl-CS"/>
        </w:rPr>
      </w:pPr>
    </w:p>
    <w:p w:rsidR="0032362E" w:rsidRPr="00CC76DA" w:rsidRDefault="0032362E" w:rsidP="0032362E">
      <w:pPr>
        <w:shd w:val="clear" w:color="auto" w:fill="C6D9F1"/>
        <w:jc w:val="center"/>
        <w:rPr>
          <w:b/>
          <w:bCs/>
          <w:caps/>
        </w:rPr>
      </w:pPr>
      <w:r w:rsidRPr="00CC76DA">
        <w:rPr>
          <w:b/>
          <w:bCs/>
          <w:i/>
          <w:iCs/>
          <w:sz w:val="28"/>
          <w:szCs w:val="28"/>
        </w:rPr>
        <w:lastRenderedPageBreak/>
        <w:t>VII МОДЕЛ УГОВОРА</w:t>
      </w:r>
      <w:r w:rsidRPr="00CC76DA">
        <w:rPr>
          <w:b/>
          <w:bCs/>
          <w:caps/>
        </w:rPr>
        <w:t xml:space="preserve"> о ПРУЖАЊУ УСЛУГа </w:t>
      </w:r>
    </w:p>
    <w:p w:rsidR="00370C98" w:rsidRDefault="00370C98" w:rsidP="0032362E">
      <w:pPr>
        <w:jc w:val="both"/>
        <w:rPr>
          <w:b/>
          <w:bCs/>
          <w:u w:val="single"/>
          <w:lang w:val="sr-Cyrl-RS"/>
        </w:rPr>
      </w:pPr>
      <w:r w:rsidRPr="00370C98">
        <w:rPr>
          <w:b/>
          <w:bCs/>
          <w:u w:val="single"/>
        </w:rPr>
        <w:t>У</w:t>
      </w:r>
      <w:r w:rsidR="0032362E" w:rsidRPr="00370C98">
        <w:rPr>
          <w:b/>
          <w:bCs/>
          <w:u w:val="single"/>
        </w:rPr>
        <w:t>слуге</w:t>
      </w:r>
      <w:r w:rsidRPr="00370C98">
        <w:rPr>
          <w:b/>
          <w:bCs/>
          <w:u w:val="single"/>
          <w:lang w:val="sr-Cyrl-RS"/>
        </w:rPr>
        <w:t xml:space="preserve"> </w:t>
      </w:r>
      <w:r w:rsidR="0032362E" w:rsidRPr="00370C98">
        <w:rPr>
          <w:b/>
          <w:bCs/>
          <w:u w:val="single"/>
        </w:rPr>
        <w:t>осигурања од основних каско ризика и допунског ризика крађе (без учешћа у штети) за</w:t>
      </w:r>
      <w:r>
        <w:rPr>
          <w:b/>
          <w:bCs/>
          <w:u w:val="single"/>
          <w:lang w:val="sr-Cyrl-RS"/>
        </w:rPr>
        <w:t>:</w:t>
      </w:r>
    </w:p>
    <w:p w:rsidR="00370C98" w:rsidRDefault="0032362E" w:rsidP="00370C98">
      <w:pPr>
        <w:pStyle w:val="ListParagraph"/>
        <w:numPr>
          <w:ilvl w:val="0"/>
          <w:numId w:val="17"/>
        </w:numPr>
        <w:jc w:val="both"/>
        <w:rPr>
          <w:b/>
          <w:bCs/>
          <w:u w:val="single"/>
          <w:lang w:val="sr-Cyrl-RS"/>
        </w:rPr>
      </w:pPr>
      <w:r w:rsidRPr="00370C98">
        <w:rPr>
          <w:b/>
          <w:bCs/>
          <w:u w:val="single"/>
        </w:rPr>
        <w:t xml:space="preserve"> </w:t>
      </w:r>
      <w:r w:rsidR="00AD0182">
        <w:rPr>
          <w:b/>
          <w:bCs/>
          <w:u w:val="single"/>
          <w:lang w:val="sr-Cyrl-RS"/>
        </w:rPr>
        <w:t>половна</w:t>
      </w:r>
      <w:r w:rsidR="00370C98" w:rsidRPr="00370C98">
        <w:rPr>
          <w:b/>
          <w:bCs/>
          <w:u w:val="single"/>
          <w:lang w:val="sr-Cyrl-RS"/>
        </w:rPr>
        <w:t xml:space="preserve"> доставна моторна возила;</w:t>
      </w:r>
    </w:p>
    <w:p w:rsidR="00370C98" w:rsidRDefault="00370C98" w:rsidP="00370C98">
      <w:pPr>
        <w:pStyle w:val="ListParagraph"/>
        <w:numPr>
          <w:ilvl w:val="0"/>
          <w:numId w:val="17"/>
        </w:numPr>
        <w:jc w:val="both"/>
        <w:rPr>
          <w:b/>
          <w:bCs/>
          <w:u w:val="single"/>
          <w:lang w:val="sr-Cyrl-RS"/>
        </w:rPr>
      </w:pPr>
      <w:r w:rsidRPr="00370C98">
        <w:rPr>
          <w:b/>
          <w:bCs/>
          <w:u w:val="single"/>
          <w:lang w:val="sr-Cyrl-RS"/>
        </w:rPr>
        <w:t xml:space="preserve"> половна моторна возила и </w:t>
      </w:r>
    </w:p>
    <w:p w:rsidR="00370C98" w:rsidRPr="00370C98" w:rsidRDefault="00370C98" w:rsidP="00370C98">
      <w:pPr>
        <w:pStyle w:val="ListParagraph"/>
        <w:numPr>
          <w:ilvl w:val="0"/>
          <w:numId w:val="17"/>
        </w:numPr>
        <w:jc w:val="both"/>
        <w:rPr>
          <w:b/>
          <w:bCs/>
          <w:u w:val="single"/>
          <w:lang w:val="sr-Cyrl-RS"/>
        </w:rPr>
      </w:pPr>
      <w:r w:rsidRPr="00370C98">
        <w:rPr>
          <w:b/>
          <w:bCs/>
          <w:u w:val="single"/>
          <w:lang w:val="sr-Cyrl-RS"/>
        </w:rPr>
        <w:t>половну цистерну за превоз воде за пиће са новом надградњом</w:t>
      </w:r>
    </w:p>
    <w:p w:rsidR="00CC76DA" w:rsidRPr="00CC76DA" w:rsidRDefault="00CC76DA" w:rsidP="0032362E">
      <w:pPr>
        <w:pStyle w:val="NoSpacing"/>
        <w:rPr>
          <w:rFonts w:ascii="Times New Roman" w:hAnsi="Times New Roman" w:cs="Times New Roman"/>
          <w:b/>
          <w:color w:val="000000"/>
          <w:lang w:val="sr-Cyrl-CS"/>
        </w:rPr>
      </w:pPr>
    </w:p>
    <w:p w:rsidR="0032362E" w:rsidRPr="00CC76DA" w:rsidRDefault="0032362E" w:rsidP="0032362E">
      <w:pPr>
        <w:pStyle w:val="NoSpacing"/>
        <w:rPr>
          <w:rFonts w:ascii="Times New Roman" w:hAnsi="Times New Roman" w:cs="Times New Roman"/>
          <w:b/>
          <w:color w:val="000000"/>
        </w:rPr>
      </w:pPr>
      <w:r w:rsidRPr="00CC76DA">
        <w:rPr>
          <w:rFonts w:ascii="Times New Roman" w:hAnsi="Times New Roman" w:cs="Times New Roman"/>
          <w:b/>
          <w:color w:val="000000"/>
        </w:rPr>
        <w:t>Закључен</w:t>
      </w:r>
      <w:proofErr w:type="gramStart"/>
      <w:r w:rsidRPr="00CC76DA">
        <w:rPr>
          <w:rFonts w:ascii="Times New Roman" w:hAnsi="Times New Roman" w:cs="Times New Roman"/>
          <w:b/>
          <w:color w:val="000000"/>
        </w:rPr>
        <w:t>,  дана</w:t>
      </w:r>
      <w:proofErr w:type="gramEnd"/>
      <w:r w:rsidRPr="00CC76DA">
        <w:rPr>
          <w:rFonts w:ascii="Times New Roman" w:hAnsi="Times New Roman" w:cs="Times New Roman"/>
          <w:b/>
          <w:color w:val="000000"/>
        </w:rPr>
        <w:t xml:space="preserve"> _________ 2019. </w:t>
      </w:r>
      <w:proofErr w:type="gramStart"/>
      <w:r w:rsidRPr="00CC76DA">
        <w:rPr>
          <w:rFonts w:ascii="Times New Roman" w:hAnsi="Times New Roman" w:cs="Times New Roman"/>
          <w:b/>
          <w:color w:val="000000"/>
        </w:rPr>
        <w:t>године</w:t>
      </w:r>
      <w:proofErr w:type="gramEnd"/>
    </w:p>
    <w:p w:rsidR="00CC76DA" w:rsidRPr="00CC76DA" w:rsidRDefault="00CC76DA" w:rsidP="0032362E">
      <w:pPr>
        <w:pStyle w:val="NoSpacing"/>
        <w:jc w:val="both"/>
        <w:rPr>
          <w:rFonts w:ascii="Times New Roman" w:hAnsi="Times New Roman" w:cs="Times New Roman"/>
          <w:lang w:val="sr-Cyrl-CS"/>
        </w:rPr>
      </w:pPr>
    </w:p>
    <w:p w:rsidR="0032362E" w:rsidRPr="00CC76DA" w:rsidRDefault="0032362E" w:rsidP="0032362E">
      <w:pPr>
        <w:pStyle w:val="NoSpacing"/>
        <w:jc w:val="both"/>
        <w:rPr>
          <w:rFonts w:ascii="Times New Roman" w:hAnsi="Times New Roman" w:cs="Times New Roman"/>
          <w:b/>
          <w:bCs/>
          <w:color w:val="000000"/>
        </w:rPr>
      </w:pPr>
      <w:r w:rsidRPr="00CC76DA">
        <w:rPr>
          <w:rFonts w:ascii="Times New Roman" w:hAnsi="Times New Roman" w:cs="Times New Roman"/>
        </w:rPr>
        <w:t>Комунално јавно предузеће „Ђунис</w:t>
      </w:r>
      <w:proofErr w:type="gramStart"/>
      <w:r w:rsidRPr="00CC76DA">
        <w:rPr>
          <w:rFonts w:ascii="Times New Roman" w:hAnsi="Times New Roman" w:cs="Times New Roman"/>
        </w:rPr>
        <w:t>“ Уб</w:t>
      </w:r>
      <w:proofErr w:type="gramEnd"/>
      <w:r w:rsidRPr="00CC76DA">
        <w:rPr>
          <w:rFonts w:ascii="Times New Roman" w:hAnsi="Times New Roman" w:cs="Times New Roman"/>
        </w:rPr>
        <w:t xml:space="preserve">, са седиштем у Убу, ул. Вељка </w:t>
      </w:r>
      <w:proofErr w:type="gramStart"/>
      <w:r w:rsidRPr="00CC76DA">
        <w:rPr>
          <w:rFonts w:ascii="Times New Roman" w:hAnsi="Times New Roman" w:cs="Times New Roman"/>
        </w:rPr>
        <w:t>Влаховића  број</w:t>
      </w:r>
      <w:proofErr w:type="gramEnd"/>
      <w:r w:rsidRPr="00CC76DA">
        <w:rPr>
          <w:rFonts w:ascii="Times New Roman" w:hAnsi="Times New Roman" w:cs="Times New Roman"/>
          <w:lang w:val="sr-Cyrl-CS"/>
        </w:rPr>
        <w:t xml:space="preserve"> </w:t>
      </w:r>
      <w:r w:rsidRPr="00CC76DA">
        <w:rPr>
          <w:rFonts w:ascii="Times New Roman" w:hAnsi="Times New Roman" w:cs="Times New Roman"/>
        </w:rPr>
        <w:t>6, које заступа Саша Милићевић, директор, ПИБ:101347777, МБ: 07098499</w:t>
      </w:r>
      <w:r w:rsidRPr="00CC76DA">
        <w:rPr>
          <w:rFonts w:ascii="Times New Roman" w:hAnsi="Times New Roman" w:cs="Times New Roman"/>
          <w:color w:val="000000"/>
        </w:rPr>
        <w:t xml:space="preserve"> (у даљем</w:t>
      </w:r>
      <w:r w:rsidRPr="00CC76DA">
        <w:rPr>
          <w:rFonts w:ascii="Times New Roman" w:hAnsi="Times New Roman" w:cs="Times New Roman"/>
          <w:color w:val="000000"/>
          <w:lang w:val="sr-Cyrl-CS"/>
        </w:rPr>
        <w:t xml:space="preserve"> </w:t>
      </w:r>
      <w:r w:rsidRPr="00CC76DA">
        <w:rPr>
          <w:rFonts w:ascii="Times New Roman" w:hAnsi="Times New Roman" w:cs="Times New Roman"/>
          <w:color w:val="000000"/>
        </w:rPr>
        <w:t>тексту: Наручилац</w:t>
      </w:r>
      <w:r w:rsidRPr="00CC76DA">
        <w:rPr>
          <w:rFonts w:ascii="Times New Roman" w:hAnsi="Times New Roman" w:cs="Times New Roman"/>
          <w:b/>
          <w:bCs/>
          <w:color w:val="000000"/>
        </w:rPr>
        <w:t>)</w:t>
      </w:r>
    </w:p>
    <w:p w:rsidR="0032362E" w:rsidRPr="00CC76DA" w:rsidRDefault="0032362E" w:rsidP="0032362E">
      <w:pPr>
        <w:pStyle w:val="NoSpacing"/>
        <w:jc w:val="both"/>
        <w:rPr>
          <w:rFonts w:ascii="Times New Roman" w:hAnsi="Times New Roman" w:cs="Times New Roman"/>
          <w:b/>
          <w:bCs/>
          <w:color w:val="000000"/>
        </w:rPr>
      </w:pPr>
      <w:proofErr w:type="gramStart"/>
      <w:r w:rsidRPr="00CC76DA">
        <w:rPr>
          <w:rFonts w:ascii="Times New Roman" w:hAnsi="Times New Roman" w:cs="Times New Roman"/>
          <w:color w:val="000000"/>
        </w:rPr>
        <w:t>и</w:t>
      </w:r>
      <w:proofErr w:type="gramEnd"/>
    </w:p>
    <w:p w:rsidR="0032362E" w:rsidRPr="00CC76DA" w:rsidRDefault="0032362E" w:rsidP="0032362E">
      <w:pPr>
        <w:pStyle w:val="NoSpacing"/>
        <w:jc w:val="both"/>
        <w:rPr>
          <w:rFonts w:ascii="Times New Roman" w:hAnsi="Times New Roman" w:cs="Times New Roman"/>
          <w:color w:val="000000"/>
        </w:rPr>
      </w:pPr>
      <w:proofErr w:type="gramStart"/>
      <w:r w:rsidRPr="00CC76DA">
        <w:rPr>
          <w:rFonts w:ascii="Times New Roman" w:hAnsi="Times New Roman" w:cs="Times New Roman"/>
          <w:b/>
          <w:color w:val="000000"/>
        </w:rPr>
        <w:t>_________________________________________</w:t>
      </w:r>
      <w:r w:rsidRPr="00CC76DA">
        <w:rPr>
          <w:rFonts w:ascii="Times New Roman" w:hAnsi="Times New Roman" w:cs="Times New Roman"/>
          <w:b/>
          <w:color w:val="000000"/>
          <w:lang w:val="sr-Cyrl-CS"/>
        </w:rPr>
        <w:t xml:space="preserve">, </w:t>
      </w:r>
      <w:r w:rsidRPr="00CC76DA">
        <w:rPr>
          <w:rFonts w:ascii="Times New Roman" w:hAnsi="Times New Roman" w:cs="Times New Roman"/>
          <w:color w:val="000000"/>
        </w:rPr>
        <w:t>са седиштем у</w:t>
      </w:r>
      <w:r w:rsidRPr="00CC76DA">
        <w:rPr>
          <w:rFonts w:ascii="Times New Roman" w:hAnsi="Times New Roman" w:cs="Times New Roman"/>
          <w:color w:val="000000"/>
          <w:lang w:val="sr-Cyrl-CS"/>
        </w:rPr>
        <w:t xml:space="preserve"> __________________</w:t>
      </w:r>
      <w:r w:rsidRPr="00CC76DA">
        <w:rPr>
          <w:rFonts w:ascii="Times New Roman" w:hAnsi="Times New Roman" w:cs="Times New Roman"/>
          <w:color w:val="000000"/>
        </w:rPr>
        <w:t>, ул.</w:t>
      </w:r>
      <w:proofErr w:type="gramEnd"/>
      <w:r w:rsidRPr="00CC76DA">
        <w:rPr>
          <w:rFonts w:ascii="Times New Roman" w:hAnsi="Times New Roman" w:cs="Times New Roman"/>
          <w:color w:val="000000"/>
          <w:lang w:val="sr-Cyrl-CS"/>
        </w:rPr>
        <w:t xml:space="preserve"> ____________________________</w:t>
      </w:r>
      <w:r w:rsidRPr="00CC76DA">
        <w:rPr>
          <w:rFonts w:ascii="Times New Roman" w:hAnsi="Times New Roman" w:cs="Times New Roman"/>
          <w:color w:val="000000"/>
        </w:rPr>
        <w:t xml:space="preserve"> бр. </w:t>
      </w:r>
      <w:r w:rsidRPr="00CC76DA">
        <w:rPr>
          <w:rFonts w:ascii="Times New Roman" w:hAnsi="Times New Roman" w:cs="Times New Roman"/>
          <w:color w:val="000000"/>
          <w:lang w:val="sr-Cyrl-CS"/>
        </w:rPr>
        <w:t>__________</w:t>
      </w:r>
      <w:r w:rsidRPr="00CC76DA">
        <w:rPr>
          <w:rFonts w:ascii="Times New Roman" w:hAnsi="Times New Roman" w:cs="Times New Roman"/>
          <w:color w:val="000000"/>
        </w:rPr>
        <w:t xml:space="preserve">,које заступа  </w:t>
      </w:r>
      <w:r w:rsidRPr="00CC76DA">
        <w:rPr>
          <w:rFonts w:ascii="Times New Roman" w:hAnsi="Times New Roman" w:cs="Times New Roman"/>
          <w:color w:val="000000"/>
          <w:lang w:val="sr-Cyrl-CS"/>
        </w:rPr>
        <w:t>______________</w:t>
      </w:r>
      <w:r w:rsidRPr="00CC76DA">
        <w:rPr>
          <w:rFonts w:ascii="Times New Roman" w:hAnsi="Times New Roman" w:cs="Times New Roman"/>
          <w:color w:val="000000"/>
        </w:rPr>
        <w:t xml:space="preserve">, ПИБ: </w:t>
      </w:r>
      <w:r w:rsidRPr="00CC76DA">
        <w:rPr>
          <w:rFonts w:ascii="Times New Roman" w:hAnsi="Times New Roman" w:cs="Times New Roman"/>
          <w:color w:val="000000"/>
          <w:lang w:val="sr-Cyrl-CS"/>
        </w:rPr>
        <w:t xml:space="preserve">__________________ </w:t>
      </w:r>
      <w:r w:rsidRPr="00CC76DA">
        <w:rPr>
          <w:rFonts w:ascii="Times New Roman" w:hAnsi="Times New Roman" w:cs="Times New Roman"/>
          <w:color w:val="000000"/>
        </w:rPr>
        <w:t>МБ: ___________________</w:t>
      </w:r>
      <w:r w:rsidRPr="00CC76DA">
        <w:rPr>
          <w:rFonts w:ascii="Times New Roman" w:hAnsi="Times New Roman" w:cs="Times New Roman"/>
          <w:bCs/>
          <w:color w:val="000000"/>
        </w:rPr>
        <w:t xml:space="preserve"> (у даљем тексту</w:t>
      </w:r>
      <w:r w:rsidRPr="00CC76DA">
        <w:rPr>
          <w:rFonts w:ascii="Times New Roman" w:hAnsi="Times New Roman" w:cs="Times New Roman"/>
          <w:color w:val="000000"/>
        </w:rPr>
        <w:t>: Давалац услуге).</w:t>
      </w:r>
    </w:p>
    <w:p w:rsidR="0032362E" w:rsidRPr="00CC76DA" w:rsidRDefault="0032362E" w:rsidP="0032362E">
      <w:pPr>
        <w:pStyle w:val="NoSpacing"/>
        <w:jc w:val="both"/>
        <w:rPr>
          <w:rFonts w:ascii="Times New Roman" w:hAnsi="Times New Roman" w:cs="Times New Roman"/>
          <w:color w:val="000000"/>
        </w:rPr>
      </w:pPr>
    </w:p>
    <w:p w:rsidR="0032362E" w:rsidRPr="00CC76DA" w:rsidRDefault="0032362E" w:rsidP="0032362E">
      <w:pPr>
        <w:pStyle w:val="NoSpacing"/>
        <w:jc w:val="both"/>
        <w:rPr>
          <w:rFonts w:ascii="Times New Roman" w:hAnsi="Times New Roman" w:cs="Times New Roman"/>
          <w:color w:val="000000"/>
        </w:rPr>
      </w:pPr>
      <w:r w:rsidRPr="00CC76DA">
        <w:rPr>
          <w:rFonts w:ascii="Times New Roman" w:hAnsi="Times New Roman" w:cs="Times New Roman"/>
          <w:color w:val="000000"/>
        </w:rPr>
        <w:t>_____________________________________________________________</w:t>
      </w:r>
    </w:p>
    <w:p w:rsidR="0032362E" w:rsidRPr="00CC76DA" w:rsidRDefault="0032362E" w:rsidP="0032362E">
      <w:pPr>
        <w:pStyle w:val="NoSpacing"/>
        <w:jc w:val="both"/>
        <w:rPr>
          <w:rFonts w:ascii="Times New Roman" w:hAnsi="Times New Roman" w:cs="Times New Roman"/>
          <w:color w:val="000000"/>
        </w:rPr>
      </w:pPr>
      <w:r w:rsidRPr="00CC76DA">
        <w:rPr>
          <w:rFonts w:ascii="Times New Roman" w:hAnsi="Times New Roman" w:cs="Times New Roman"/>
          <w:color w:val="000000"/>
        </w:rPr>
        <w:t>____________________________________________________________________.</w:t>
      </w:r>
    </w:p>
    <w:p w:rsidR="0032362E" w:rsidRPr="00CC76DA" w:rsidRDefault="0032362E" w:rsidP="0032362E">
      <w:pPr>
        <w:pStyle w:val="NoSpacing"/>
        <w:jc w:val="both"/>
        <w:rPr>
          <w:rFonts w:ascii="Times New Roman" w:hAnsi="Times New Roman" w:cs="Times New Roman"/>
          <w:color w:val="000000"/>
        </w:rPr>
      </w:pPr>
      <w:r w:rsidRPr="00CC76DA">
        <w:rPr>
          <w:rFonts w:ascii="Times New Roman" w:hAnsi="Times New Roman" w:cs="Times New Roman"/>
          <w:color w:val="000000"/>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CC76DA" w:rsidRPr="00CC76DA" w:rsidRDefault="00CC76DA" w:rsidP="0032362E">
      <w:pPr>
        <w:jc w:val="both"/>
        <w:rPr>
          <w:i/>
          <w:iCs/>
          <w:lang w:val="sr-Cyrl-CS"/>
        </w:rPr>
      </w:pPr>
    </w:p>
    <w:p w:rsidR="0032362E" w:rsidRPr="00CC76DA" w:rsidRDefault="0032362E" w:rsidP="0032362E">
      <w:pPr>
        <w:jc w:val="both"/>
        <w:rPr>
          <w:i/>
          <w:iCs/>
        </w:rPr>
      </w:pPr>
      <w:r w:rsidRPr="00CC76DA">
        <w:rPr>
          <w:i/>
          <w:iCs/>
        </w:rPr>
        <w:t>Основуговора:</w:t>
      </w:r>
    </w:p>
    <w:p w:rsidR="0032362E" w:rsidRPr="00CC76DA" w:rsidRDefault="0032362E" w:rsidP="0032362E">
      <w:pPr>
        <w:jc w:val="both"/>
        <w:rPr>
          <w:i/>
          <w:iCs/>
        </w:rPr>
      </w:pPr>
      <w:r w:rsidRPr="00CC76DA">
        <w:rPr>
          <w:i/>
          <w:iCs/>
        </w:rPr>
        <w:t xml:space="preserve">Јавна набавка мале </w:t>
      </w:r>
      <w:proofErr w:type="gramStart"/>
      <w:r w:rsidRPr="00CC76DA">
        <w:rPr>
          <w:i/>
          <w:iCs/>
        </w:rPr>
        <w:t>вредности ,број</w:t>
      </w:r>
      <w:proofErr w:type="gramEnd"/>
      <w:r w:rsidR="000D5F8D">
        <w:rPr>
          <w:i/>
          <w:iCs/>
          <w:lang w:val="sr-Cyrl-RS"/>
        </w:rPr>
        <w:t xml:space="preserve"> </w:t>
      </w:r>
      <w:r w:rsidRPr="00CC76DA">
        <w:rPr>
          <w:i/>
          <w:iCs/>
        </w:rPr>
        <w:t>1.2.12</w:t>
      </w:r>
      <w:r w:rsidR="000D5F8D">
        <w:rPr>
          <w:i/>
          <w:iCs/>
          <w:lang w:val="sr-Cyrl-RS"/>
        </w:rPr>
        <w:t>/1</w:t>
      </w:r>
      <w:r w:rsidRPr="00CC76DA">
        <w:rPr>
          <w:i/>
          <w:iCs/>
        </w:rPr>
        <w:t>-У/19.</w:t>
      </w:r>
    </w:p>
    <w:p w:rsidR="0032362E" w:rsidRPr="00CC76DA" w:rsidRDefault="0032362E" w:rsidP="0032362E">
      <w:pPr>
        <w:jc w:val="both"/>
        <w:rPr>
          <w:i/>
          <w:iCs/>
        </w:rPr>
      </w:pPr>
      <w:r w:rsidRPr="00CC76DA">
        <w:rPr>
          <w:i/>
          <w:iCs/>
        </w:rPr>
        <w:t xml:space="preserve">Број и датум одлуке о </w:t>
      </w:r>
      <w:r w:rsidRPr="00CC76DA">
        <w:rPr>
          <w:i/>
          <w:iCs/>
          <w:lang w:val="sr-Cyrl-CS"/>
        </w:rPr>
        <w:t>додели уговора</w:t>
      </w:r>
      <w:r w:rsidRPr="00CC76DA">
        <w:rPr>
          <w:i/>
          <w:iCs/>
        </w:rPr>
        <w:t>: _______1.2.12</w:t>
      </w:r>
      <w:r w:rsidR="000D5F8D">
        <w:rPr>
          <w:i/>
          <w:iCs/>
          <w:lang w:val="sr-Cyrl-RS"/>
        </w:rPr>
        <w:t>/1</w:t>
      </w:r>
      <w:r w:rsidRPr="00CC76DA">
        <w:rPr>
          <w:i/>
          <w:iCs/>
        </w:rPr>
        <w:t xml:space="preserve">-У/19, од __________ 2019. </w:t>
      </w:r>
      <w:r w:rsidRPr="00CC76DA">
        <w:rPr>
          <w:i/>
          <w:iCs/>
          <w:lang w:val="sr-Cyrl-CS"/>
        </w:rPr>
        <w:t>г</w:t>
      </w:r>
      <w:r w:rsidRPr="00CC76DA">
        <w:rPr>
          <w:i/>
          <w:iCs/>
        </w:rPr>
        <w:t>одине</w:t>
      </w:r>
      <w:r w:rsidRPr="00CC76DA">
        <w:rPr>
          <w:i/>
          <w:iCs/>
          <w:lang w:val="sr-Cyrl-CS"/>
        </w:rPr>
        <w:t xml:space="preserve"> </w:t>
      </w:r>
      <w:r w:rsidRPr="00CC76DA">
        <w:rPr>
          <w:i/>
          <w:iCs/>
          <w:sz w:val="16"/>
          <w:szCs w:val="16"/>
        </w:rPr>
        <w:t>(попуњава Наручилац).</w:t>
      </w:r>
    </w:p>
    <w:p w:rsidR="0032362E" w:rsidRPr="00CC76DA" w:rsidRDefault="0032362E" w:rsidP="0032362E">
      <w:pPr>
        <w:jc w:val="both"/>
        <w:rPr>
          <w:i/>
          <w:iCs/>
          <w:sz w:val="16"/>
          <w:szCs w:val="16"/>
        </w:rPr>
      </w:pPr>
      <w:proofErr w:type="gramStart"/>
      <w:r w:rsidRPr="00CC76DA">
        <w:rPr>
          <w:i/>
          <w:iCs/>
        </w:rPr>
        <w:t>Понуда изабраног понуђача бр.____1.2.12</w:t>
      </w:r>
      <w:r w:rsidR="000D5F8D">
        <w:rPr>
          <w:i/>
          <w:iCs/>
          <w:lang w:val="sr-Cyrl-RS"/>
        </w:rPr>
        <w:t>/1</w:t>
      </w:r>
      <w:r w:rsidRPr="00CC76DA">
        <w:rPr>
          <w:i/>
          <w:iCs/>
        </w:rPr>
        <w:t>-У/19 од __________.</w:t>
      </w:r>
      <w:proofErr w:type="gramEnd"/>
      <w:r w:rsidRPr="00CC76DA">
        <w:rPr>
          <w:i/>
          <w:iCs/>
        </w:rPr>
        <w:t xml:space="preserve"> 2019. </w:t>
      </w:r>
      <w:proofErr w:type="gramStart"/>
      <w:r w:rsidRPr="00CC76DA">
        <w:rPr>
          <w:i/>
          <w:iCs/>
        </w:rPr>
        <w:t>године</w:t>
      </w:r>
      <w:proofErr w:type="gramEnd"/>
      <w:r w:rsidRPr="00CC76DA">
        <w:rPr>
          <w:i/>
          <w:iCs/>
        </w:rPr>
        <w:t xml:space="preserve"> (</w:t>
      </w:r>
      <w:r w:rsidRPr="00CC76DA">
        <w:rPr>
          <w:i/>
          <w:iCs/>
          <w:sz w:val="16"/>
          <w:szCs w:val="16"/>
        </w:rPr>
        <w:t>попуњава Наручилац).</w:t>
      </w:r>
    </w:p>
    <w:p w:rsidR="00CC76DA" w:rsidRPr="00CC76DA" w:rsidRDefault="00CC76DA" w:rsidP="0032362E">
      <w:pPr>
        <w:jc w:val="both"/>
        <w:rPr>
          <w:b/>
          <w:lang w:val="sr-Cyrl-CS"/>
        </w:rPr>
      </w:pPr>
    </w:p>
    <w:p w:rsidR="0032362E" w:rsidRPr="00CC76DA" w:rsidRDefault="0032362E" w:rsidP="0032362E">
      <w:pPr>
        <w:jc w:val="both"/>
        <w:rPr>
          <w:b/>
        </w:rPr>
      </w:pPr>
      <w:r w:rsidRPr="00CC76DA">
        <w:rPr>
          <w:b/>
        </w:rPr>
        <w:t>Уговорне стране сагласно констатују:</w:t>
      </w:r>
    </w:p>
    <w:p w:rsidR="0032362E" w:rsidRPr="00CC76DA" w:rsidRDefault="0032362E" w:rsidP="0032362E">
      <w:pPr>
        <w:jc w:val="both"/>
        <w:rPr>
          <w:b/>
          <w:u w:val="single"/>
        </w:rPr>
      </w:pPr>
      <w:r w:rsidRPr="00CC76DA">
        <w:t xml:space="preserve">- </w:t>
      </w:r>
      <w:proofErr w:type="gramStart"/>
      <w:r w:rsidRPr="00CC76DA">
        <w:t>да</w:t>
      </w:r>
      <w:proofErr w:type="gramEnd"/>
      <w:r w:rsidRPr="00CC76DA">
        <w:t xml:space="preserve"> је Наручилац, на основу</w:t>
      </w:r>
      <w:r w:rsidRPr="00CC76DA">
        <w:rPr>
          <w:lang w:val="sr-Cyrl-CS"/>
        </w:rPr>
        <w:t xml:space="preserve"> </w:t>
      </w:r>
      <w:r w:rsidRPr="00CC76DA">
        <w:t>Закона о јавним набавкама („Службени гласник РС“, број 124/2012, 14/2015 и 68/2015), спровео поступак јавне набавке мале вредности, број 1.2.12</w:t>
      </w:r>
      <w:r w:rsidR="000D5F8D">
        <w:rPr>
          <w:lang w:val="sr-Cyrl-RS"/>
        </w:rPr>
        <w:t>/1</w:t>
      </w:r>
      <w:r w:rsidRPr="00CC76DA">
        <w:t xml:space="preserve">-У/19 и извршио прикупљање понуда за јавну набавку услуга- </w:t>
      </w:r>
      <w:r w:rsidRPr="00CC76DA">
        <w:rPr>
          <w:b/>
          <w:bCs/>
        </w:rPr>
        <w:t>услуге осигурања од основних каско ризика и допунског ризика крађе</w:t>
      </w:r>
      <w:r w:rsidRPr="00CC76DA">
        <w:rPr>
          <w:b/>
        </w:rPr>
        <w:t xml:space="preserve">, </w:t>
      </w:r>
      <w:r w:rsidRPr="00CC76DA">
        <w:t>ЈНМВ број 1.2.12-У/19</w:t>
      </w:r>
    </w:p>
    <w:p w:rsidR="0032362E" w:rsidRPr="00CC76DA" w:rsidRDefault="0032362E" w:rsidP="0032362E">
      <w:pPr>
        <w:jc w:val="both"/>
        <w:rPr>
          <w:bCs/>
          <w:sz w:val="16"/>
          <w:szCs w:val="16"/>
        </w:rPr>
      </w:pPr>
      <w:r w:rsidRPr="00CC76DA">
        <w:rPr>
          <w:bCs/>
        </w:rPr>
        <w:t xml:space="preserve">- </w:t>
      </w:r>
      <w:proofErr w:type="gramStart"/>
      <w:r w:rsidRPr="00CC76DA">
        <w:rPr>
          <w:bCs/>
        </w:rPr>
        <w:t>да</w:t>
      </w:r>
      <w:proofErr w:type="gramEnd"/>
      <w:r w:rsidRPr="00CC76DA">
        <w:rPr>
          <w:bCs/>
        </w:rPr>
        <w:t xml:space="preserve"> је Давалац услуге у својству Понуђача доставио понуду, која је заведена код Наручиоца под бројем ____-1.2.12</w:t>
      </w:r>
      <w:r w:rsidR="000D5F8D">
        <w:rPr>
          <w:bCs/>
          <w:lang w:val="sr-Cyrl-RS"/>
        </w:rPr>
        <w:t>/1</w:t>
      </w:r>
      <w:r w:rsidRPr="00CC76DA">
        <w:rPr>
          <w:bCs/>
        </w:rPr>
        <w:t xml:space="preserve">-У/19 од _________. 2019. </w:t>
      </w:r>
      <w:proofErr w:type="gramStart"/>
      <w:r w:rsidRPr="00CC76DA">
        <w:rPr>
          <w:bCs/>
          <w:lang w:val="sr-Cyrl-CS"/>
        </w:rPr>
        <w:t>г</w:t>
      </w:r>
      <w:r w:rsidRPr="00CC76DA">
        <w:rPr>
          <w:bCs/>
        </w:rPr>
        <w:t>одине</w:t>
      </w:r>
      <w:proofErr w:type="gramEnd"/>
      <w:r w:rsidRPr="00CC76DA">
        <w:rPr>
          <w:bCs/>
          <w:lang w:val="sr-Cyrl-CS"/>
        </w:rPr>
        <w:t xml:space="preserve"> </w:t>
      </w:r>
      <w:r w:rsidRPr="00CC76DA">
        <w:rPr>
          <w:bCs/>
          <w:i/>
          <w:sz w:val="20"/>
          <w:szCs w:val="20"/>
        </w:rPr>
        <w:t>(</w:t>
      </w:r>
      <w:r w:rsidRPr="00CC76DA">
        <w:rPr>
          <w:bCs/>
          <w:i/>
          <w:sz w:val="16"/>
          <w:szCs w:val="16"/>
        </w:rPr>
        <w:t>Попуњава Наручилац</w:t>
      </w:r>
      <w:r w:rsidRPr="00CC76DA">
        <w:rPr>
          <w:bCs/>
          <w:sz w:val="16"/>
          <w:szCs w:val="16"/>
        </w:rPr>
        <w:t>).</w:t>
      </w:r>
    </w:p>
    <w:p w:rsidR="0032362E" w:rsidRPr="00CC76DA" w:rsidRDefault="0032362E" w:rsidP="0032362E">
      <w:pPr>
        <w:jc w:val="both"/>
        <w:rPr>
          <w:bCs/>
        </w:rPr>
      </w:pPr>
      <w:r w:rsidRPr="00CC76DA">
        <w:rPr>
          <w:bCs/>
        </w:rPr>
        <w:t xml:space="preserve">- </w:t>
      </w:r>
      <w:proofErr w:type="gramStart"/>
      <w:r w:rsidRPr="00CC76DA">
        <w:rPr>
          <w:bCs/>
        </w:rPr>
        <w:t>да</w:t>
      </w:r>
      <w:proofErr w:type="gramEnd"/>
      <w:r w:rsidRPr="00CC76DA">
        <w:rPr>
          <w:bCs/>
        </w:rPr>
        <w:t xml:space="preserve"> је Наручилац, Одлуком о додели уговора број ____-1.2.12</w:t>
      </w:r>
      <w:r w:rsidR="000D5F8D">
        <w:rPr>
          <w:bCs/>
          <w:lang w:val="sr-Cyrl-RS"/>
        </w:rPr>
        <w:t>/1</w:t>
      </w:r>
      <w:r w:rsidRPr="00CC76DA">
        <w:rPr>
          <w:bCs/>
        </w:rPr>
        <w:t>-У/19</w:t>
      </w:r>
      <w:r w:rsidR="00AD0182">
        <w:rPr>
          <w:bCs/>
          <w:lang w:val="sr-Cyrl-RS"/>
        </w:rPr>
        <w:t xml:space="preserve"> </w:t>
      </w:r>
      <w:r w:rsidRPr="00CC76DA">
        <w:rPr>
          <w:bCs/>
        </w:rPr>
        <w:t xml:space="preserve">од _________ 2019. </w:t>
      </w:r>
      <w:proofErr w:type="gramStart"/>
      <w:r w:rsidRPr="00CC76DA">
        <w:rPr>
          <w:bCs/>
        </w:rPr>
        <w:t>године</w:t>
      </w:r>
      <w:proofErr w:type="gramEnd"/>
      <w:r w:rsidRPr="00CC76DA">
        <w:rPr>
          <w:bCs/>
        </w:rPr>
        <w:t>, изабрао понуду Даваоца услуга као најповољнију и да је истеао рок за подношење захтева за заштиту права.</w:t>
      </w:r>
    </w:p>
    <w:p w:rsidR="0032362E" w:rsidRPr="00CC76DA" w:rsidRDefault="0032362E" w:rsidP="0032362E">
      <w:pPr>
        <w:pStyle w:val="NoSpacing"/>
        <w:rPr>
          <w:rFonts w:ascii="Times New Roman" w:hAnsi="Times New Roman" w:cs="Times New Roman"/>
          <w:color w:val="000000"/>
        </w:rPr>
      </w:pPr>
    </w:p>
    <w:p w:rsidR="0032362E" w:rsidRPr="00AD0182" w:rsidRDefault="0032362E" w:rsidP="0032362E">
      <w:pPr>
        <w:pStyle w:val="NoSpacing"/>
        <w:jc w:val="center"/>
        <w:rPr>
          <w:rFonts w:ascii="Times New Roman" w:hAnsi="Times New Roman" w:cs="Times New Roman"/>
          <w:b/>
          <w:color w:val="000000"/>
        </w:rPr>
      </w:pPr>
      <w:proofErr w:type="gramStart"/>
      <w:r w:rsidRPr="00AD0182">
        <w:rPr>
          <w:rFonts w:ascii="Times New Roman" w:hAnsi="Times New Roman" w:cs="Times New Roman"/>
          <w:b/>
          <w:color w:val="000000"/>
        </w:rPr>
        <w:t>Члан 1.</w:t>
      </w:r>
      <w:proofErr w:type="gramEnd"/>
    </w:p>
    <w:p w:rsidR="00370C98" w:rsidRPr="00370C98" w:rsidRDefault="0032362E" w:rsidP="0032362E">
      <w:pPr>
        <w:jc w:val="both"/>
        <w:rPr>
          <w:bCs/>
          <w:lang w:val="sr-Cyrl-RS"/>
        </w:rPr>
      </w:pPr>
      <w:r w:rsidRPr="00370C98">
        <w:rPr>
          <w:b/>
          <w:lang w:val="ru-RU"/>
        </w:rPr>
        <w:t>Предмет уговора</w:t>
      </w:r>
      <w:r w:rsidRPr="00370C98">
        <w:rPr>
          <w:lang w:val="ru-RU"/>
        </w:rPr>
        <w:t xml:space="preserve"> је</w:t>
      </w:r>
      <w:r w:rsidRPr="00370C98">
        <w:t xml:space="preserve"> услугa</w:t>
      </w:r>
      <w:r w:rsidRPr="00370C98">
        <w:rPr>
          <w:b/>
          <w:lang w:val="ru-RU"/>
        </w:rPr>
        <w:t xml:space="preserve"> –</w:t>
      </w:r>
      <w:r w:rsidRPr="00370C98">
        <w:rPr>
          <w:bCs/>
        </w:rPr>
        <w:t>услуге осигурања од основних каско ризика и допунског ризика крађе (без</w:t>
      </w:r>
      <w:r w:rsidR="00370C98" w:rsidRPr="00370C98">
        <w:rPr>
          <w:bCs/>
        </w:rPr>
        <w:t xml:space="preserve"> учешћа у штети) за</w:t>
      </w:r>
      <w:r w:rsidR="00370C98" w:rsidRPr="00370C98">
        <w:rPr>
          <w:bCs/>
          <w:lang w:val="sr-Cyrl-RS"/>
        </w:rPr>
        <w:t>:</w:t>
      </w:r>
    </w:p>
    <w:p w:rsidR="00370C98" w:rsidRPr="00370C98" w:rsidRDefault="00370C98" w:rsidP="00370C98">
      <w:pPr>
        <w:pStyle w:val="ListParagraph"/>
        <w:numPr>
          <w:ilvl w:val="0"/>
          <w:numId w:val="17"/>
        </w:numPr>
        <w:jc w:val="both"/>
        <w:rPr>
          <w:bCs/>
          <w:lang w:val="sr-Cyrl-RS"/>
        </w:rPr>
      </w:pPr>
      <w:r w:rsidRPr="00370C98">
        <w:rPr>
          <w:bCs/>
          <w:lang w:val="sr-Cyrl-RS"/>
        </w:rPr>
        <w:t>половна доставна моторна возила;</w:t>
      </w:r>
    </w:p>
    <w:p w:rsidR="00370C98" w:rsidRPr="00370C98" w:rsidRDefault="00370C98" w:rsidP="00370C98">
      <w:pPr>
        <w:pStyle w:val="ListParagraph"/>
        <w:numPr>
          <w:ilvl w:val="0"/>
          <w:numId w:val="17"/>
        </w:numPr>
        <w:jc w:val="both"/>
        <w:rPr>
          <w:bCs/>
          <w:lang w:val="sr-Cyrl-RS"/>
        </w:rPr>
      </w:pPr>
      <w:r w:rsidRPr="00370C98">
        <w:rPr>
          <w:bCs/>
          <w:lang w:val="sr-Cyrl-RS"/>
        </w:rPr>
        <w:t xml:space="preserve"> половна моторна возила и </w:t>
      </w:r>
    </w:p>
    <w:p w:rsidR="00370C98" w:rsidRPr="00370C98" w:rsidRDefault="00370C98" w:rsidP="00370C98">
      <w:pPr>
        <w:pStyle w:val="ListParagraph"/>
        <w:numPr>
          <w:ilvl w:val="0"/>
          <w:numId w:val="17"/>
        </w:numPr>
        <w:jc w:val="both"/>
        <w:rPr>
          <w:bCs/>
          <w:lang w:val="sr-Cyrl-RS"/>
        </w:rPr>
      </w:pPr>
      <w:r w:rsidRPr="00370C98">
        <w:rPr>
          <w:bCs/>
          <w:lang w:val="sr-Cyrl-RS"/>
        </w:rPr>
        <w:t>половну цистерну за превоз воде за пиће са новом надградњом</w:t>
      </w:r>
    </w:p>
    <w:p w:rsidR="0032362E" w:rsidRPr="00CC76DA" w:rsidRDefault="0032362E" w:rsidP="0032362E">
      <w:pPr>
        <w:jc w:val="both"/>
      </w:pPr>
      <w:proofErr w:type="gramStart"/>
      <w:r w:rsidRPr="00370C98">
        <w:t>у</w:t>
      </w:r>
      <w:proofErr w:type="gramEnd"/>
      <w:r w:rsidRPr="00370C98">
        <w:t xml:space="preserve"> свему према усвојеној понуди Даваоца услуге, број</w:t>
      </w:r>
      <w:r w:rsidRPr="00CC76DA">
        <w:t xml:space="preserve"> </w:t>
      </w:r>
      <w:r w:rsidRPr="00CC76DA">
        <w:rPr>
          <w:lang w:val="sr-Cyrl-CS"/>
        </w:rPr>
        <w:t>_________</w:t>
      </w:r>
      <w:r w:rsidRPr="00CC76DA">
        <w:rPr>
          <w:lang w:val="ru-RU"/>
        </w:rPr>
        <w:t xml:space="preserve"> од ____________ 2019. </w:t>
      </w:r>
      <w:proofErr w:type="gramStart"/>
      <w:r w:rsidRPr="00CC76DA">
        <w:t>године</w:t>
      </w:r>
      <w:proofErr w:type="gramEnd"/>
      <w:r w:rsidRPr="00CC76DA">
        <w:t>, конкурсном  документацијом и овим уговором, за следеће услуге:</w:t>
      </w:r>
    </w:p>
    <w:p w:rsidR="00370C98" w:rsidRDefault="00370C98" w:rsidP="00370C98">
      <w:pPr>
        <w:jc w:val="both"/>
        <w:rPr>
          <w:b/>
          <w:iCs/>
          <w:lang w:val="sr-Cyrl-RS"/>
        </w:rPr>
      </w:pPr>
    </w:p>
    <w:p w:rsidR="00AD0182" w:rsidRPr="009C662B" w:rsidRDefault="00AD0182" w:rsidP="00AD0182">
      <w:pPr>
        <w:jc w:val="both"/>
        <w:rPr>
          <w:b/>
          <w:bCs/>
          <w:lang w:val="sr-Cyrl-RS"/>
        </w:rPr>
      </w:pPr>
      <w:r w:rsidRPr="00833DBA">
        <w:rPr>
          <w:b/>
          <w:iCs/>
          <w:lang w:val="sr-Cyrl-RS"/>
        </w:rPr>
        <w:lastRenderedPageBreak/>
        <w:t>За</w:t>
      </w:r>
      <w:r w:rsidRPr="00833DBA">
        <w:rPr>
          <w:b/>
          <w:bCs/>
        </w:rPr>
        <w:t xml:space="preserve"> у</w:t>
      </w:r>
      <w:r w:rsidRPr="00CC76DA">
        <w:rPr>
          <w:b/>
          <w:bCs/>
        </w:rPr>
        <w:t xml:space="preserve">слуге осигурања од основних каско ризика и допунског ризика </w:t>
      </w:r>
      <w:r w:rsidRPr="009C662B">
        <w:rPr>
          <w:b/>
          <w:bCs/>
        </w:rPr>
        <w:t xml:space="preserve">крађе (без учешћа у штети) за </w:t>
      </w:r>
      <w:r w:rsidRPr="009C662B">
        <w:rPr>
          <w:b/>
          <w:bCs/>
          <w:lang w:val="sr-Cyrl-RS"/>
        </w:rPr>
        <w:t xml:space="preserve">половна  </w:t>
      </w:r>
      <w:r>
        <w:rPr>
          <w:b/>
          <w:bCs/>
          <w:lang w:val="sr-Cyrl-RS"/>
        </w:rPr>
        <w:t xml:space="preserve">доставна </w:t>
      </w:r>
      <w:r w:rsidRPr="009C662B">
        <w:rPr>
          <w:b/>
          <w:bCs/>
          <w:lang w:val="sr-Cyrl-RS"/>
        </w:rPr>
        <w:t>моторна возила</w:t>
      </w:r>
      <w:r w:rsidRPr="009C662B">
        <w:rPr>
          <w:b/>
          <w:bCs/>
        </w:rPr>
        <w:t>:</w:t>
      </w:r>
    </w:p>
    <w:tbl>
      <w:tblPr>
        <w:tblStyle w:val="TableGrid"/>
        <w:tblW w:w="9630" w:type="dxa"/>
        <w:tblInd w:w="108" w:type="dxa"/>
        <w:tblLook w:val="04A0" w:firstRow="1" w:lastRow="0" w:firstColumn="1" w:lastColumn="0" w:noHBand="0" w:noVBand="1"/>
      </w:tblPr>
      <w:tblGrid>
        <w:gridCol w:w="336"/>
        <w:gridCol w:w="4884"/>
        <w:gridCol w:w="2070"/>
        <w:gridCol w:w="2340"/>
      </w:tblGrid>
      <w:tr w:rsidR="00AD0182" w:rsidRPr="009C662B" w:rsidTr="001D6A0D">
        <w:tc>
          <w:tcPr>
            <w:tcW w:w="336" w:type="dxa"/>
          </w:tcPr>
          <w:p w:rsidR="00AD0182" w:rsidRPr="009C662B" w:rsidRDefault="00AD0182" w:rsidP="001D6A0D">
            <w:pPr>
              <w:jc w:val="both"/>
              <w:rPr>
                <w:b/>
                <w:bCs/>
                <w:lang w:val="sr-Cyrl-RS"/>
              </w:rPr>
            </w:pPr>
          </w:p>
        </w:tc>
        <w:tc>
          <w:tcPr>
            <w:tcW w:w="4884" w:type="dxa"/>
          </w:tcPr>
          <w:p w:rsidR="00AD0182" w:rsidRPr="009C662B" w:rsidRDefault="00AD0182" w:rsidP="001D6A0D">
            <w:pPr>
              <w:jc w:val="both"/>
              <w:rPr>
                <w:b/>
                <w:bCs/>
                <w:lang w:val="sr-Cyrl-RS"/>
              </w:rPr>
            </w:pPr>
            <w:r w:rsidRPr="009C662B">
              <w:rPr>
                <w:b/>
                <w:bCs/>
                <w:lang w:val="sr-Cyrl-RS"/>
              </w:rPr>
              <w:t>Опис добра</w:t>
            </w:r>
          </w:p>
        </w:tc>
        <w:tc>
          <w:tcPr>
            <w:tcW w:w="2070" w:type="dxa"/>
          </w:tcPr>
          <w:p w:rsidR="00AD0182" w:rsidRPr="00833DBA" w:rsidRDefault="00AD0182" w:rsidP="001D6A0D">
            <w:pPr>
              <w:spacing w:line="276" w:lineRule="auto"/>
              <w:rPr>
                <w:lang w:eastAsia="sr-Latn-CS"/>
              </w:rPr>
            </w:pPr>
            <w:r w:rsidRPr="00833DBA">
              <w:rPr>
                <w:lang w:eastAsia="sr-Latn-CS"/>
              </w:rPr>
              <w:t>Понуђена цена без пдв-а</w:t>
            </w:r>
          </w:p>
        </w:tc>
        <w:tc>
          <w:tcPr>
            <w:tcW w:w="2340" w:type="dxa"/>
          </w:tcPr>
          <w:p w:rsidR="00AD0182" w:rsidRPr="00833DBA" w:rsidRDefault="00AD0182" w:rsidP="001D6A0D">
            <w:pPr>
              <w:spacing w:line="276" w:lineRule="auto"/>
              <w:rPr>
                <w:lang w:eastAsia="sr-Latn-CS"/>
              </w:rPr>
            </w:pPr>
            <w:r w:rsidRPr="00833DBA">
              <w:rPr>
                <w:lang w:eastAsia="sr-Latn-CS"/>
              </w:rPr>
              <w:t>Понуђена цена са пдв-ом</w:t>
            </w:r>
          </w:p>
        </w:tc>
      </w:tr>
      <w:tr w:rsidR="00AD0182" w:rsidRPr="009C662B" w:rsidTr="001D6A0D">
        <w:tc>
          <w:tcPr>
            <w:tcW w:w="336" w:type="dxa"/>
          </w:tcPr>
          <w:p w:rsidR="00AD0182" w:rsidRPr="009C662B" w:rsidRDefault="00AD0182" w:rsidP="001D6A0D">
            <w:pPr>
              <w:jc w:val="both"/>
              <w:rPr>
                <w:b/>
                <w:bCs/>
                <w:lang w:val="sr-Cyrl-RS"/>
              </w:rPr>
            </w:pPr>
            <w:r w:rsidRPr="009C662B">
              <w:rPr>
                <w:b/>
                <w:bCs/>
                <w:lang w:val="sr-Cyrl-RS"/>
              </w:rPr>
              <w:t>0</w:t>
            </w:r>
          </w:p>
        </w:tc>
        <w:tc>
          <w:tcPr>
            <w:tcW w:w="4884" w:type="dxa"/>
          </w:tcPr>
          <w:p w:rsidR="00AD0182" w:rsidRPr="009C662B" w:rsidRDefault="00AD0182" w:rsidP="001D6A0D">
            <w:pPr>
              <w:jc w:val="both"/>
              <w:rPr>
                <w:b/>
                <w:bCs/>
                <w:lang w:val="sr-Cyrl-RS"/>
              </w:rPr>
            </w:pPr>
            <w:r w:rsidRPr="009C662B">
              <w:rPr>
                <w:b/>
                <w:bCs/>
                <w:lang w:val="sr-Cyrl-RS"/>
              </w:rPr>
              <w:t>1</w:t>
            </w:r>
          </w:p>
        </w:tc>
        <w:tc>
          <w:tcPr>
            <w:tcW w:w="2070" w:type="dxa"/>
          </w:tcPr>
          <w:p w:rsidR="00AD0182" w:rsidRPr="009C662B" w:rsidRDefault="00AD0182" w:rsidP="001D6A0D">
            <w:pPr>
              <w:spacing w:line="276" w:lineRule="auto"/>
              <w:rPr>
                <w:lang w:val="sr-Cyrl-RS"/>
              </w:rPr>
            </w:pPr>
          </w:p>
        </w:tc>
        <w:tc>
          <w:tcPr>
            <w:tcW w:w="2340" w:type="dxa"/>
          </w:tcPr>
          <w:p w:rsidR="00AD0182" w:rsidRPr="009C662B" w:rsidRDefault="00AD0182" w:rsidP="001D6A0D">
            <w:pPr>
              <w:spacing w:line="276" w:lineRule="auto"/>
              <w:rPr>
                <w:lang w:val="sr-Cyrl-RS"/>
              </w:rPr>
            </w:pPr>
          </w:p>
        </w:tc>
      </w:tr>
    </w:tbl>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4932"/>
        <w:gridCol w:w="2070"/>
        <w:gridCol w:w="2340"/>
      </w:tblGrid>
      <w:tr w:rsidR="00AD0182" w:rsidTr="001D6A0D">
        <w:tc>
          <w:tcPr>
            <w:tcW w:w="288"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pPr>
            <w:r>
              <w:t>1</w:t>
            </w:r>
          </w:p>
        </w:tc>
        <w:tc>
          <w:tcPr>
            <w:tcW w:w="4932"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rPr>
                <w:lang w:val="sr-Cyrl-CS"/>
              </w:rPr>
            </w:pPr>
            <w:r>
              <w:rPr>
                <w:lang w:val="sr-Cyrl-CS"/>
              </w:rPr>
              <w:t>Половно доставно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FABIA AMBITION 1.0 MPI VAN</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7A3603" w:rsidRDefault="00AD0182" w:rsidP="001D6A0D">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288"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pPr>
            <w:r>
              <w:t>2</w:t>
            </w:r>
          </w:p>
        </w:tc>
        <w:tc>
          <w:tcPr>
            <w:tcW w:w="4932"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rPr>
                <w:lang w:val="sr-Cyrl-CS"/>
              </w:rPr>
            </w:pPr>
            <w:r>
              <w:rPr>
                <w:lang w:val="sr-Cyrl-CS"/>
              </w:rPr>
              <w:t>Половно доставно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FABIA AMBITION 1.0 MPI VAN</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7A3603" w:rsidRDefault="00AD0182" w:rsidP="001D6A0D">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288"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pPr>
            <w:r>
              <w:t>3</w:t>
            </w:r>
          </w:p>
        </w:tc>
        <w:tc>
          <w:tcPr>
            <w:tcW w:w="4932"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rPr>
                <w:lang w:val="sr-Cyrl-CS"/>
              </w:rPr>
            </w:pPr>
            <w:r>
              <w:rPr>
                <w:lang w:val="sr-Cyrl-CS"/>
              </w:rPr>
              <w:t>Половно доставно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FABIA AMBITION 1.0 MPI VAN</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7A3603" w:rsidRDefault="00AD0182" w:rsidP="001D6A0D">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288"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rPr>
                <w:lang w:val="sr-Cyrl-CS"/>
              </w:rPr>
            </w:pPr>
            <w:r>
              <w:rPr>
                <w:lang w:val="sr-Cyrl-CS"/>
              </w:rPr>
              <w:t>4</w:t>
            </w:r>
          </w:p>
        </w:tc>
        <w:tc>
          <w:tcPr>
            <w:tcW w:w="4932"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rPr>
                <w:lang w:val="sr-Cyrl-CS"/>
              </w:rPr>
            </w:pPr>
            <w:r>
              <w:rPr>
                <w:lang w:val="sr-Cyrl-CS"/>
              </w:rPr>
              <w:t>Половно доставно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FABIA AMBITION 1.0 MPI VAN</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CHZ970359</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TMBEA2NJ6GZ150152</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78241E" w:rsidRDefault="00AD0182" w:rsidP="001D6A0D">
            <w:pPr>
              <w:spacing w:line="276" w:lineRule="auto"/>
              <w:jc w:val="both"/>
              <w:rPr>
                <w:rFonts w:eastAsia="Calibri"/>
                <w:color w:val="002060"/>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5220" w:type="dxa"/>
            <w:gridSpan w:val="2"/>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 xml:space="preserve">                                                               СВЕГА:</w:t>
            </w:r>
          </w:p>
        </w:tc>
        <w:tc>
          <w:tcPr>
            <w:tcW w:w="2070" w:type="dxa"/>
            <w:tcBorders>
              <w:top w:val="single" w:sz="4" w:space="0" w:color="auto"/>
              <w:left w:val="single" w:sz="4" w:space="0" w:color="auto"/>
              <w:bottom w:val="single" w:sz="4" w:space="0" w:color="auto"/>
              <w:right w:val="single" w:sz="4" w:space="0" w:color="auto"/>
            </w:tcBorders>
          </w:tcPr>
          <w:p w:rsidR="00AD0182" w:rsidRPr="009C662B" w:rsidRDefault="00AD0182" w:rsidP="001D6A0D">
            <w:pPr>
              <w:spacing w:line="276" w:lineRule="auto"/>
              <w:jc w:val="right"/>
              <w:rPr>
                <w:b/>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Pr="009C662B" w:rsidRDefault="00AD0182" w:rsidP="001D6A0D">
            <w:pPr>
              <w:spacing w:line="276" w:lineRule="auto"/>
              <w:jc w:val="right"/>
              <w:rPr>
                <w:b/>
                <w:lang w:val="sr-Cyrl-CS"/>
              </w:rPr>
            </w:pPr>
          </w:p>
        </w:tc>
      </w:tr>
    </w:tbl>
    <w:p w:rsidR="00AD0182" w:rsidRDefault="00AD0182" w:rsidP="00AD0182">
      <w:pPr>
        <w:jc w:val="both"/>
        <w:rPr>
          <w:b/>
          <w:iCs/>
          <w:lang w:val="sr-Cyrl-RS"/>
        </w:rPr>
      </w:pPr>
    </w:p>
    <w:p w:rsidR="00AD0182" w:rsidRPr="009C662B" w:rsidRDefault="00AD0182" w:rsidP="00AD0182">
      <w:pPr>
        <w:jc w:val="both"/>
        <w:rPr>
          <w:b/>
          <w:bCs/>
          <w:lang w:val="sr-Cyrl-RS"/>
        </w:rPr>
      </w:pPr>
      <w:r w:rsidRPr="00833DBA">
        <w:rPr>
          <w:b/>
          <w:iCs/>
          <w:lang w:val="sr-Cyrl-RS"/>
        </w:rPr>
        <w:t>За</w:t>
      </w:r>
      <w:r w:rsidRPr="00833DBA">
        <w:rPr>
          <w:b/>
          <w:bCs/>
        </w:rPr>
        <w:t xml:space="preserve"> у</w:t>
      </w:r>
      <w:r w:rsidRPr="00CC76DA">
        <w:rPr>
          <w:b/>
          <w:bCs/>
        </w:rPr>
        <w:t xml:space="preserve">слуге осигурања од основних каско ризика и допунског ризика </w:t>
      </w:r>
      <w:r w:rsidRPr="009C662B">
        <w:rPr>
          <w:b/>
          <w:bCs/>
        </w:rPr>
        <w:t xml:space="preserve">крађе (без учешћа у штети) за </w:t>
      </w:r>
      <w:r w:rsidRPr="009C662B">
        <w:rPr>
          <w:b/>
          <w:bCs/>
          <w:lang w:val="sr-Cyrl-RS"/>
        </w:rPr>
        <w:t>половна  моторна возила</w:t>
      </w:r>
      <w:r w:rsidRPr="009C662B">
        <w:rPr>
          <w:b/>
          <w:bCs/>
        </w:rPr>
        <w:t>:</w:t>
      </w:r>
    </w:p>
    <w:tbl>
      <w:tblPr>
        <w:tblStyle w:val="TableGrid"/>
        <w:tblW w:w="9630" w:type="dxa"/>
        <w:tblInd w:w="108" w:type="dxa"/>
        <w:tblLook w:val="04A0" w:firstRow="1" w:lastRow="0" w:firstColumn="1" w:lastColumn="0" w:noHBand="0" w:noVBand="1"/>
      </w:tblPr>
      <w:tblGrid>
        <w:gridCol w:w="336"/>
        <w:gridCol w:w="4884"/>
        <w:gridCol w:w="2070"/>
        <w:gridCol w:w="2340"/>
      </w:tblGrid>
      <w:tr w:rsidR="00AD0182" w:rsidRPr="009C662B" w:rsidTr="001D6A0D">
        <w:tc>
          <w:tcPr>
            <w:tcW w:w="336" w:type="dxa"/>
          </w:tcPr>
          <w:p w:rsidR="00AD0182" w:rsidRPr="009C662B" w:rsidRDefault="00AD0182" w:rsidP="001D6A0D">
            <w:pPr>
              <w:jc w:val="both"/>
              <w:rPr>
                <w:b/>
                <w:bCs/>
                <w:lang w:val="sr-Cyrl-RS"/>
              </w:rPr>
            </w:pPr>
          </w:p>
        </w:tc>
        <w:tc>
          <w:tcPr>
            <w:tcW w:w="4884" w:type="dxa"/>
          </w:tcPr>
          <w:p w:rsidR="00AD0182" w:rsidRPr="009C662B" w:rsidRDefault="00AD0182" w:rsidP="001D6A0D">
            <w:pPr>
              <w:jc w:val="both"/>
              <w:rPr>
                <w:b/>
                <w:bCs/>
                <w:lang w:val="sr-Cyrl-RS"/>
              </w:rPr>
            </w:pPr>
            <w:r w:rsidRPr="009C662B">
              <w:rPr>
                <w:b/>
                <w:bCs/>
                <w:lang w:val="sr-Cyrl-RS"/>
              </w:rPr>
              <w:t>Опис добра</w:t>
            </w:r>
          </w:p>
        </w:tc>
        <w:tc>
          <w:tcPr>
            <w:tcW w:w="2070" w:type="dxa"/>
          </w:tcPr>
          <w:p w:rsidR="00AD0182" w:rsidRPr="00833DBA" w:rsidRDefault="00AD0182" w:rsidP="001D6A0D">
            <w:pPr>
              <w:spacing w:line="276" w:lineRule="auto"/>
              <w:rPr>
                <w:lang w:eastAsia="sr-Latn-CS"/>
              </w:rPr>
            </w:pPr>
            <w:r w:rsidRPr="00833DBA">
              <w:rPr>
                <w:lang w:eastAsia="sr-Latn-CS"/>
              </w:rPr>
              <w:t>Понуђена цена без пдв-а</w:t>
            </w:r>
          </w:p>
        </w:tc>
        <w:tc>
          <w:tcPr>
            <w:tcW w:w="2340" w:type="dxa"/>
          </w:tcPr>
          <w:p w:rsidR="00AD0182" w:rsidRPr="00833DBA" w:rsidRDefault="00AD0182" w:rsidP="001D6A0D">
            <w:pPr>
              <w:spacing w:line="276" w:lineRule="auto"/>
              <w:rPr>
                <w:lang w:eastAsia="sr-Latn-CS"/>
              </w:rPr>
            </w:pPr>
            <w:r w:rsidRPr="00833DBA">
              <w:rPr>
                <w:lang w:eastAsia="sr-Latn-CS"/>
              </w:rPr>
              <w:t>Понуђена цена са пдв-ом</w:t>
            </w:r>
          </w:p>
        </w:tc>
      </w:tr>
      <w:tr w:rsidR="00AD0182" w:rsidRPr="009C662B" w:rsidTr="001D6A0D">
        <w:tc>
          <w:tcPr>
            <w:tcW w:w="336" w:type="dxa"/>
          </w:tcPr>
          <w:p w:rsidR="00AD0182" w:rsidRPr="009C662B" w:rsidRDefault="00AD0182" w:rsidP="001D6A0D">
            <w:pPr>
              <w:jc w:val="both"/>
              <w:rPr>
                <w:b/>
                <w:bCs/>
                <w:lang w:val="sr-Cyrl-RS"/>
              </w:rPr>
            </w:pPr>
            <w:r w:rsidRPr="009C662B">
              <w:rPr>
                <w:b/>
                <w:bCs/>
                <w:lang w:val="sr-Cyrl-RS"/>
              </w:rPr>
              <w:t>0</w:t>
            </w:r>
          </w:p>
        </w:tc>
        <w:tc>
          <w:tcPr>
            <w:tcW w:w="4884" w:type="dxa"/>
          </w:tcPr>
          <w:p w:rsidR="00AD0182" w:rsidRPr="009C662B" w:rsidRDefault="00AD0182" w:rsidP="001D6A0D">
            <w:pPr>
              <w:jc w:val="both"/>
              <w:rPr>
                <w:b/>
                <w:bCs/>
                <w:lang w:val="sr-Cyrl-RS"/>
              </w:rPr>
            </w:pPr>
            <w:r w:rsidRPr="009C662B">
              <w:rPr>
                <w:b/>
                <w:bCs/>
                <w:lang w:val="sr-Cyrl-RS"/>
              </w:rPr>
              <w:t>1</w:t>
            </w:r>
          </w:p>
        </w:tc>
        <w:tc>
          <w:tcPr>
            <w:tcW w:w="2070" w:type="dxa"/>
          </w:tcPr>
          <w:p w:rsidR="00AD0182" w:rsidRPr="009C662B" w:rsidRDefault="00AD0182" w:rsidP="001D6A0D">
            <w:pPr>
              <w:spacing w:line="276" w:lineRule="auto"/>
              <w:rPr>
                <w:lang w:val="sr-Cyrl-RS"/>
              </w:rPr>
            </w:pPr>
          </w:p>
        </w:tc>
        <w:tc>
          <w:tcPr>
            <w:tcW w:w="2340" w:type="dxa"/>
          </w:tcPr>
          <w:p w:rsidR="00AD0182" w:rsidRPr="009C662B" w:rsidRDefault="00AD0182" w:rsidP="001D6A0D">
            <w:pPr>
              <w:spacing w:line="276" w:lineRule="auto"/>
              <w:rPr>
                <w:lang w:val="sr-Cyrl-RS"/>
              </w:rPr>
            </w:pPr>
          </w:p>
        </w:tc>
      </w:tr>
    </w:tbl>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
        <w:gridCol w:w="4932"/>
        <w:gridCol w:w="2070"/>
        <w:gridCol w:w="2340"/>
      </w:tblGrid>
      <w:tr w:rsidR="00AD0182" w:rsidTr="001D6A0D">
        <w:tc>
          <w:tcPr>
            <w:tcW w:w="288"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pPr>
            <w:r>
              <w:t>1</w:t>
            </w:r>
          </w:p>
        </w:tc>
        <w:tc>
          <w:tcPr>
            <w:tcW w:w="4932"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Половно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 xml:space="preserve">FABIA AMBITION 1.0 MPI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257909" w:rsidRDefault="00AD0182" w:rsidP="001D6A0D">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288"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pPr>
            <w:r>
              <w:t>2</w:t>
            </w:r>
          </w:p>
        </w:tc>
        <w:tc>
          <w:tcPr>
            <w:tcW w:w="4932"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Половно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 xml:space="preserve">FABIA AMBITION 1.0 MPI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257909" w:rsidRDefault="00AD0182" w:rsidP="001D6A0D">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288"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pPr>
            <w:r>
              <w:t>3</w:t>
            </w:r>
          </w:p>
        </w:tc>
        <w:tc>
          <w:tcPr>
            <w:tcW w:w="4932"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Половно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 xml:space="preserve">FABIA AMBITION 1.0 MPI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D656C5" w:rsidRDefault="00AD0182" w:rsidP="001D6A0D">
            <w:pPr>
              <w:spacing w:line="276" w:lineRule="auto"/>
              <w:jc w:val="both"/>
              <w:rPr>
                <w:rFonts w:eastAsia="Calibri"/>
                <w:color w:val="002060"/>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288"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rPr>
                <w:lang w:val="sr-Cyrl-CS"/>
              </w:rPr>
            </w:pPr>
            <w:r>
              <w:rPr>
                <w:lang w:val="sr-Cyrl-CS"/>
              </w:rPr>
              <w:t>4</w:t>
            </w:r>
          </w:p>
        </w:tc>
        <w:tc>
          <w:tcPr>
            <w:tcW w:w="4932"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Половно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 xml:space="preserve">FABIA AMBITION 1.0 MPI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257909" w:rsidRDefault="00AD0182" w:rsidP="001D6A0D">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288"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5</w:t>
            </w:r>
          </w:p>
        </w:tc>
        <w:tc>
          <w:tcPr>
            <w:tcW w:w="4932"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Половно моторно возило</w:t>
            </w:r>
          </w:p>
          <w:p w:rsidR="00AD0182" w:rsidRDefault="00AD0182" w:rsidP="001D6A0D">
            <w:pPr>
              <w:spacing w:line="276" w:lineRule="auto"/>
              <w:jc w:val="both"/>
              <w:rPr>
                <w:lang w:val="sr-Cyrl-CS"/>
              </w:rPr>
            </w:pPr>
            <w:r>
              <w:rPr>
                <w:lang w:val="sr-Cyrl-CS"/>
              </w:rPr>
              <w:t xml:space="preserve">Марка: </w:t>
            </w:r>
            <w:r>
              <w:rPr>
                <w:lang w:val="sr-Latn-RS"/>
              </w:rPr>
              <w:t>ŠKODA</w:t>
            </w:r>
          </w:p>
          <w:p w:rsidR="00AD0182" w:rsidRDefault="00AD0182" w:rsidP="001D6A0D">
            <w:pPr>
              <w:spacing w:line="276" w:lineRule="auto"/>
              <w:jc w:val="both"/>
              <w:rPr>
                <w:lang w:val="sr-Cyrl-RS"/>
              </w:rPr>
            </w:pPr>
            <w:r>
              <w:rPr>
                <w:lang w:val="sr-Cyrl-CS"/>
              </w:rPr>
              <w:t xml:space="preserve">Тип: </w:t>
            </w:r>
            <w:r>
              <w:rPr>
                <w:lang w:val="sr-Latn-RS"/>
              </w:rPr>
              <w:t xml:space="preserve">FABIA AMBITION 1.0 MPI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мотора: </w:t>
            </w:r>
            <w:r>
              <w:rPr>
                <w:rFonts w:eastAsia="Calibri"/>
                <w:color w:val="002060"/>
                <w:lang w:val="sr-Latn-RS"/>
              </w:rPr>
              <w:t>CHYC00301</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TMBEA2NJ3GZ171783</w:t>
            </w:r>
          </w:p>
          <w:p w:rsidR="00AD0182" w:rsidRDefault="00AD0182" w:rsidP="001D6A0D">
            <w:pPr>
              <w:spacing w:line="276" w:lineRule="auto"/>
              <w:jc w:val="both"/>
              <w:rPr>
                <w:rFonts w:eastAsia="Calibri"/>
                <w:color w:val="002060"/>
                <w:lang w:val="sr-Latn-RS"/>
              </w:rPr>
            </w:pPr>
            <w:r>
              <w:rPr>
                <w:rFonts w:eastAsia="Calibri"/>
                <w:color w:val="002060"/>
                <w:lang w:val="sr-Cyrl-RS"/>
              </w:rPr>
              <w:lastRenderedPageBreak/>
              <w:t xml:space="preserve">Запремина мотора: 999 </w:t>
            </w:r>
            <w:r>
              <w:rPr>
                <w:rFonts w:eastAsia="Calibri"/>
                <w:color w:val="002060"/>
                <w:lang w:val="sr-Latn-RS"/>
              </w:rPr>
              <w:t>cm3</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Снага мотора: 44 </w:t>
            </w:r>
            <w:r>
              <w:rPr>
                <w:rFonts w:eastAsia="Calibri"/>
                <w:color w:val="002060"/>
                <w:lang w:val="sr-Latn-RS"/>
              </w:rPr>
              <w:t>kw</w:t>
            </w:r>
          </w:p>
          <w:p w:rsidR="00AD0182" w:rsidRPr="00257909" w:rsidRDefault="00AD0182" w:rsidP="001D6A0D">
            <w:pPr>
              <w:spacing w:line="276" w:lineRule="auto"/>
              <w:jc w:val="both"/>
              <w:rPr>
                <w:lang w:val="sr-Cyrl-RS"/>
              </w:rPr>
            </w:pPr>
            <w:r>
              <w:rPr>
                <w:rFonts w:eastAsia="Calibri"/>
                <w:color w:val="002060"/>
                <w:lang w:val="sr-Cyrl-RS"/>
              </w:rPr>
              <w:t>Годиште: 2016</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5220" w:type="dxa"/>
            <w:gridSpan w:val="2"/>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lastRenderedPageBreak/>
              <w:t xml:space="preserve">                                                               СВЕГА:</w:t>
            </w:r>
          </w:p>
        </w:tc>
        <w:tc>
          <w:tcPr>
            <w:tcW w:w="2070" w:type="dxa"/>
            <w:tcBorders>
              <w:top w:val="single" w:sz="4" w:space="0" w:color="auto"/>
              <w:left w:val="single" w:sz="4" w:space="0" w:color="auto"/>
              <w:bottom w:val="single" w:sz="4" w:space="0" w:color="auto"/>
              <w:right w:val="single" w:sz="4" w:space="0" w:color="auto"/>
            </w:tcBorders>
          </w:tcPr>
          <w:p w:rsidR="00AD0182" w:rsidRPr="009C662B" w:rsidRDefault="00AD0182" w:rsidP="001D6A0D">
            <w:pPr>
              <w:spacing w:line="276" w:lineRule="auto"/>
              <w:jc w:val="right"/>
              <w:rPr>
                <w:b/>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Pr="009C662B" w:rsidRDefault="00AD0182" w:rsidP="001D6A0D">
            <w:pPr>
              <w:spacing w:line="276" w:lineRule="auto"/>
              <w:jc w:val="right"/>
              <w:rPr>
                <w:b/>
                <w:lang w:val="sr-Cyrl-CS"/>
              </w:rPr>
            </w:pPr>
          </w:p>
        </w:tc>
      </w:tr>
    </w:tbl>
    <w:p w:rsidR="00AD0182" w:rsidRDefault="00AD0182" w:rsidP="00AD0182">
      <w:pPr>
        <w:jc w:val="both"/>
        <w:rPr>
          <w:highlight w:val="cyan"/>
          <w:lang w:val="sr-Cyrl-RS"/>
        </w:rPr>
      </w:pPr>
    </w:p>
    <w:p w:rsidR="00AD0182" w:rsidRPr="009C662B" w:rsidRDefault="00AD0182" w:rsidP="00AD0182">
      <w:pPr>
        <w:jc w:val="both"/>
        <w:rPr>
          <w:b/>
          <w:bCs/>
          <w:lang w:val="sr-Cyrl-RS"/>
        </w:rPr>
      </w:pPr>
      <w:r w:rsidRPr="00833DBA">
        <w:rPr>
          <w:b/>
          <w:iCs/>
          <w:lang w:val="sr-Cyrl-RS"/>
        </w:rPr>
        <w:t>За</w:t>
      </w:r>
      <w:r w:rsidRPr="00CC76DA">
        <w:rPr>
          <w:b/>
          <w:bCs/>
        </w:rPr>
        <w:t xml:space="preserve"> услуге осигурања од основних каско ризика и допунског ризика </w:t>
      </w:r>
      <w:r w:rsidRPr="009C662B">
        <w:rPr>
          <w:b/>
          <w:bCs/>
        </w:rPr>
        <w:t xml:space="preserve">крађе (без учешћа у штети) за </w:t>
      </w:r>
      <w:r w:rsidRPr="009C662B">
        <w:rPr>
          <w:b/>
          <w:bCs/>
          <w:lang w:val="sr-Cyrl-RS"/>
        </w:rPr>
        <w:t>половн</w:t>
      </w:r>
      <w:r>
        <w:rPr>
          <w:b/>
          <w:bCs/>
          <w:lang w:val="sr-Cyrl-RS"/>
        </w:rPr>
        <w:t>у цистерну за превоз воде за пиће са новом надградњом</w:t>
      </w:r>
      <w:r w:rsidRPr="009C662B">
        <w:rPr>
          <w:b/>
          <w:bCs/>
        </w:rPr>
        <w:t>:</w:t>
      </w:r>
    </w:p>
    <w:tbl>
      <w:tblPr>
        <w:tblStyle w:val="TableGrid"/>
        <w:tblW w:w="9630" w:type="dxa"/>
        <w:tblInd w:w="108" w:type="dxa"/>
        <w:tblLook w:val="04A0" w:firstRow="1" w:lastRow="0" w:firstColumn="1" w:lastColumn="0" w:noHBand="0" w:noVBand="1"/>
      </w:tblPr>
      <w:tblGrid>
        <w:gridCol w:w="336"/>
        <w:gridCol w:w="4884"/>
        <w:gridCol w:w="2070"/>
        <w:gridCol w:w="2340"/>
      </w:tblGrid>
      <w:tr w:rsidR="00AD0182" w:rsidRPr="009C662B" w:rsidTr="001D6A0D">
        <w:tc>
          <w:tcPr>
            <w:tcW w:w="336" w:type="dxa"/>
          </w:tcPr>
          <w:p w:rsidR="00AD0182" w:rsidRPr="009C662B" w:rsidRDefault="00AD0182" w:rsidP="001D6A0D">
            <w:pPr>
              <w:jc w:val="both"/>
              <w:rPr>
                <w:b/>
                <w:bCs/>
                <w:lang w:val="sr-Cyrl-RS"/>
              </w:rPr>
            </w:pPr>
          </w:p>
        </w:tc>
        <w:tc>
          <w:tcPr>
            <w:tcW w:w="4884" w:type="dxa"/>
          </w:tcPr>
          <w:p w:rsidR="00AD0182" w:rsidRPr="009C662B" w:rsidRDefault="00AD0182" w:rsidP="001D6A0D">
            <w:pPr>
              <w:jc w:val="both"/>
              <w:rPr>
                <w:b/>
                <w:bCs/>
                <w:lang w:val="sr-Cyrl-RS"/>
              </w:rPr>
            </w:pPr>
            <w:r w:rsidRPr="009C662B">
              <w:rPr>
                <w:b/>
                <w:bCs/>
                <w:lang w:val="sr-Cyrl-RS"/>
              </w:rPr>
              <w:t>Опис добра</w:t>
            </w:r>
          </w:p>
        </w:tc>
        <w:tc>
          <w:tcPr>
            <w:tcW w:w="2070" w:type="dxa"/>
          </w:tcPr>
          <w:p w:rsidR="00AD0182" w:rsidRPr="00833DBA" w:rsidRDefault="00AD0182" w:rsidP="001D6A0D">
            <w:pPr>
              <w:spacing w:line="276" w:lineRule="auto"/>
              <w:rPr>
                <w:lang w:eastAsia="sr-Latn-CS"/>
              </w:rPr>
            </w:pPr>
            <w:r w:rsidRPr="00833DBA">
              <w:rPr>
                <w:lang w:eastAsia="sr-Latn-CS"/>
              </w:rPr>
              <w:t>Понуђена цена без пдв-а</w:t>
            </w:r>
          </w:p>
        </w:tc>
        <w:tc>
          <w:tcPr>
            <w:tcW w:w="2340" w:type="dxa"/>
          </w:tcPr>
          <w:p w:rsidR="00AD0182" w:rsidRPr="00833DBA" w:rsidRDefault="00AD0182" w:rsidP="001D6A0D">
            <w:pPr>
              <w:spacing w:line="276" w:lineRule="auto"/>
              <w:rPr>
                <w:lang w:eastAsia="sr-Latn-CS"/>
              </w:rPr>
            </w:pPr>
            <w:r w:rsidRPr="00833DBA">
              <w:rPr>
                <w:lang w:eastAsia="sr-Latn-CS"/>
              </w:rPr>
              <w:t>Понуђена цена са пдв-ом</w:t>
            </w:r>
          </w:p>
        </w:tc>
      </w:tr>
      <w:tr w:rsidR="00AD0182" w:rsidRPr="009C662B" w:rsidTr="001D6A0D">
        <w:tc>
          <w:tcPr>
            <w:tcW w:w="336" w:type="dxa"/>
          </w:tcPr>
          <w:p w:rsidR="00AD0182" w:rsidRPr="009C662B" w:rsidRDefault="00AD0182" w:rsidP="001D6A0D">
            <w:pPr>
              <w:jc w:val="both"/>
              <w:rPr>
                <w:b/>
                <w:bCs/>
                <w:lang w:val="sr-Cyrl-RS"/>
              </w:rPr>
            </w:pPr>
            <w:r w:rsidRPr="009C662B">
              <w:rPr>
                <w:b/>
                <w:bCs/>
                <w:lang w:val="sr-Cyrl-RS"/>
              </w:rPr>
              <w:t>0</w:t>
            </w:r>
          </w:p>
        </w:tc>
        <w:tc>
          <w:tcPr>
            <w:tcW w:w="4884" w:type="dxa"/>
          </w:tcPr>
          <w:p w:rsidR="00AD0182" w:rsidRPr="009C662B" w:rsidRDefault="00AD0182" w:rsidP="001D6A0D">
            <w:pPr>
              <w:jc w:val="both"/>
              <w:rPr>
                <w:b/>
                <w:bCs/>
                <w:lang w:val="sr-Cyrl-RS"/>
              </w:rPr>
            </w:pPr>
            <w:r w:rsidRPr="009C662B">
              <w:rPr>
                <w:b/>
                <w:bCs/>
                <w:lang w:val="sr-Cyrl-RS"/>
              </w:rPr>
              <w:t>1</w:t>
            </w:r>
          </w:p>
        </w:tc>
        <w:tc>
          <w:tcPr>
            <w:tcW w:w="2070" w:type="dxa"/>
          </w:tcPr>
          <w:p w:rsidR="00AD0182" w:rsidRPr="009C662B" w:rsidRDefault="00AD0182" w:rsidP="001D6A0D">
            <w:pPr>
              <w:spacing w:line="276" w:lineRule="auto"/>
              <w:rPr>
                <w:lang w:val="sr-Cyrl-RS"/>
              </w:rPr>
            </w:pPr>
          </w:p>
        </w:tc>
        <w:tc>
          <w:tcPr>
            <w:tcW w:w="2340" w:type="dxa"/>
          </w:tcPr>
          <w:p w:rsidR="00AD0182" w:rsidRPr="009C662B" w:rsidRDefault="00AD0182" w:rsidP="001D6A0D">
            <w:pPr>
              <w:spacing w:line="276" w:lineRule="auto"/>
              <w:rPr>
                <w:lang w:val="sr-Cyrl-RS"/>
              </w:rPr>
            </w:pPr>
          </w:p>
        </w:tc>
      </w:tr>
    </w:tbl>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
        <w:gridCol w:w="4950"/>
        <w:gridCol w:w="2070"/>
        <w:gridCol w:w="2340"/>
      </w:tblGrid>
      <w:tr w:rsidR="00AD0182" w:rsidTr="001D6A0D">
        <w:tc>
          <w:tcPr>
            <w:tcW w:w="270" w:type="dxa"/>
            <w:tcBorders>
              <w:top w:val="single" w:sz="4" w:space="0" w:color="auto"/>
              <w:left w:val="single" w:sz="4" w:space="0" w:color="auto"/>
              <w:bottom w:val="single" w:sz="4" w:space="0" w:color="auto"/>
              <w:right w:val="single" w:sz="4" w:space="0" w:color="auto"/>
            </w:tcBorders>
            <w:hideMark/>
          </w:tcPr>
          <w:p w:rsidR="00AD0182" w:rsidRDefault="00AD0182" w:rsidP="001D6A0D">
            <w:pPr>
              <w:spacing w:line="276" w:lineRule="auto"/>
              <w:jc w:val="both"/>
            </w:pPr>
            <w:r>
              <w:t>1</w:t>
            </w:r>
          </w:p>
        </w:tc>
        <w:tc>
          <w:tcPr>
            <w:tcW w:w="495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Половна цистерна за превоз воде за пиће са новом надградњом</w:t>
            </w:r>
          </w:p>
          <w:p w:rsidR="00AD0182" w:rsidRDefault="00AD0182" w:rsidP="001D6A0D">
            <w:pPr>
              <w:rPr>
                <w:lang w:val="sr-Cyrl-RS"/>
              </w:rPr>
            </w:pPr>
            <w:r>
              <w:rPr>
                <w:lang w:val="sr-Cyrl-RS"/>
              </w:rPr>
              <w:t>(Камион</w:t>
            </w:r>
            <w:r>
              <w:rPr>
                <w:lang w:val="sr-Latn-RS"/>
              </w:rPr>
              <w:t xml:space="preserve"> Mercedes Axor 1828L/4x2 </w:t>
            </w:r>
            <w:r>
              <w:rPr>
                <w:lang w:val="sr-Cyrl-RS"/>
              </w:rPr>
              <w:t xml:space="preserve">са надградњом цистерне  од прохрома 10 </w:t>
            </w:r>
            <w:r>
              <w:rPr>
                <w:lang w:val="sr-Latn-RS"/>
              </w:rPr>
              <w:t>m</w:t>
            </w:r>
            <w:r>
              <w:rPr>
                <w:lang w:val="sr-Cyrl-RS"/>
              </w:rPr>
              <w:t>3)</w:t>
            </w:r>
          </w:p>
          <w:p w:rsidR="00AD0182" w:rsidRPr="003A4AA2" w:rsidRDefault="00AD0182" w:rsidP="001D6A0D">
            <w:pPr>
              <w:jc w:val="center"/>
              <w:rPr>
                <w:b/>
                <w:lang w:val="sr-Cyrl-RS"/>
              </w:rPr>
            </w:pPr>
            <w:r w:rsidRPr="003A4AA2">
              <w:rPr>
                <w:b/>
                <w:lang w:val="sr-Cyrl-RS"/>
              </w:rPr>
              <w:t>Карактеристике шасије:</w:t>
            </w:r>
          </w:p>
          <w:p w:rsidR="00AD0182" w:rsidRPr="003A4AA2" w:rsidRDefault="00AD0182" w:rsidP="001D6A0D">
            <w:pPr>
              <w:rPr>
                <w:lang w:val="sr-Cyrl-RS"/>
              </w:rPr>
            </w:pPr>
            <w:r>
              <w:rPr>
                <w:lang w:val="sr-Cyrl-RS"/>
              </w:rPr>
              <w:t>Камион</w:t>
            </w:r>
            <w:r>
              <w:rPr>
                <w:lang w:val="sr-Latn-RS"/>
              </w:rPr>
              <w:t xml:space="preserve"> Mercedes Axor 1828L/4x2</w:t>
            </w:r>
          </w:p>
          <w:p w:rsidR="00AD0182" w:rsidRDefault="00AD0182" w:rsidP="001D6A0D">
            <w:pPr>
              <w:spacing w:line="276" w:lineRule="auto"/>
              <w:jc w:val="both"/>
              <w:rPr>
                <w:rFonts w:eastAsia="Calibri"/>
                <w:color w:val="002060"/>
                <w:lang w:val="sr-Cyrl-RS"/>
              </w:rPr>
            </w:pPr>
            <w:r>
              <w:rPr>
                <w:rFonts w:eastAsia="Calibri"/>
                <w:color w:val="002060"/>
                <w:lang w:val="sr-Cyrl-RS"/>
              </w:rPr>
              <w:t>број мотора</w:t>
            </w:r>
            <w:r>
              <w:rPr>
                <w:rFonts w:eastAsia="Calibri"/>
                <w:color w:val="002060"/>
                <w:lang w:val="sr-Latn-RS"/>
              </w:rPr>
              <w:t xml:space="preserve">: 90692600576092, </w:t>
            </w:r>
            <w:r>
              <w:rPr>
                <w:rFonts w:eastAsia="Calibri"/>
                <w:color w:val="002060"/>
                <w:lang w:val="sr-Cyrl-RS"/>
              </w:rPr>
              <w:t xml:space="preserve"> </w:t>
            </w:r>
          </w:p>
          <w:p w:rsidR="00AD0182" w:rsidRDefault="00AD0182" w:rsidP="001D6A0D">
            <w:pPr>
              <w:spacing w:line="276" w:lineRule="auto"/>
              <w:jc w:val="both"/>
              <w:rPr>
                <w:rFonts w:eastAsia="Calibri"/>
                <w:color w:val="002060"/>
                <w:lang w:val="sr-Cyrl-RS"/>
              </w:rPr>
            </w:pPr>
            <w:r>
              <w:rPr>
                <w:rFonts w:eastAsia="Calibri"/>
                <w:color w:val="002060"/>
                <w:lang w:val="sr-Cyrl-RS"/>
              </w:rPr>
              <w:t xml:space="preserve">број шасије: </w:t>
            </w:r>
            <w:r>
              <w:rPr>
                <w:rFonts w:eastAsia="Calibri"/>
                <w:color w:val="002060"/>
                <w:lang w:val="sr-Latn-RS"/>
              </w:rPr>
              <w:t>WDB9505311L135499</w:t>
            </w:r>
          </w:p>
          <w:p w:rsidR="00AD0182" w:rsidRDefault="00AD0182" w:rsidP="001D6A0D">
            <w:pPr>
              <w:spacing w:line="276" w:lineRule="auto"/>
              <w:jc w:val="both"/>
              <w:rPr>
                <w:rFonts w:eastAsia="Calibri"/>
                <w:color w:val="002060"/>
                <w:lang w:val="sr-Latn-RS"/>
              </w:rPr>
            </w:pPr>
            <w:r>
              <w:rPr>
                <w:rFonts w:eastAsia="Calibri"/>
                <w:color w:val="002060"/>
                <w:lang w:val="sr-Cyrl-RS"/>
              </w:rPr>
              <w:t xml:space="preserve">Запремина мотора: </w:t>
            </w:r>
            <w:r>
              <w:rPr>
                <w:rFonts w:eastAsia="Calibri"/>
                <w:color w:val="002060"/>
                <w:lang w:val="sr-Latn-RS"/>
              </w:rPr>
              <w:t>6374</w:t>
            </w:r>
            <w:r>
              <w:rPr>
                <w:rFonts w:eastAsia="Calibri"/>
                <w:color w:val="002060"/>
                <w:lang w:val="sr-Cyrl-RS"/>
              </w:rPr>
              <w:t xml:space="preserve"> </w:t>
            </w:r>
            <w:r>
              <w:rPr>
                <w:rFonts w:eastAsia="Calibri"/>
                <w:color w:val="002060"/>
                <w:lang w:val="sr-Latn-RS"/>
              </w:rPr>
              <w:t>cm3</w:t>
            </w:r>
          </w:p>
          <w:p w:rsidR="00AD0182" w:rsidRDefault="00AD0182" w:rsidP="001D6A0D">
            <w:pPr>
              <w:rPr>
                <w:rFonts w:eastAsia="Calibri"/>
                <w:color w:val="002060"/>
                <w:lang w:val="sr-Latn-RS"/>
              </w:rPr>
            </w:pPr>
            <w:r>
              <w:rPr>
                <w:rFonts w:eastAsia="Calibri"/>
                <w:color w:val="002060"/>
                <w:lang w:val="sr-Cyrl-RS"/>
              </w:rPr>
              <w:t xml:space="preserve">Снага мотора: </w:t>
            </w:r>
            <w:r>
              <w:rPr>
                <w:rFonts w:eastAsia="Calibri"/>
                <w:color w:val="002060"/>
                <w:lang w:val="sr-Latn-RS"/>
              </w:rPr>
              <w:t>205</w:t>
            </w:r>
            <w:r>
              <w:rPr>
                <w:rFonts w:eastAsia="Calibri"/>
                <w:color w:val="002060"/>
                <w:lang w:val="sr-Cyrl-RS"/>
              </w:rPr>
              <w:t xml:space="preserve"> </w:t>
            </w:r>
            <w:r>
              <w:rPr>
                <w:rFonts w:eastAsia="Calibri"/>
                <w:color w:val="002060"/>
                <w:lang w:val="sr-Latn-RS"/>
              </w:rPr>
              <w:t>kw</w:t>
            </w:r>
          </w:p>
          <w:p w:rsidR="00AD0182" w:rsidRDefault="00AD0182" w:rsidP="001D6A0D">
            <w:pPr>
              <w:rPr>
                <w:rFonts w:eastAsia="Calibri"/>
                <w:color w:val="002060"/>
                <w:lang w:val="sr-Cyrl-RS"/>
              </w:rPr>
            </w:pPr>
            <w:r>
              <w:rPr>
                <w:rFonts w:eastAsia="Calibri"/>
                <w:color w:val="002060"/>
                <w:lang w:val="sr-Cyrl-RS"/>
              </w:rPr>
              <w:t>Годишете:</w:t>
            </w:r>
            <w:r>
              <w:rPr>
                <w:rFonts w:eastAsia="Calibri"/>
                <w:color w:val="002060"/>
                <w:lang w:val="sr-Latn-RS"/>
              </w:rPr>
              <w:t xml:space="preserve"> 2006 </w:t>
            </w:r>
          </w:p>
          <w:p w:rsidR="00AD0182" w:rsidRPr="0078241E" w:rsidRDefault="00AD0182" w:rsidP="001D6A0D">
            <w:pPr>
              <w:rPr>
                <w:rFonts w:eastAsia="Calibri"/>
                <w:color w:val="002060"/>
                <w:lang w:val="sr-Cyrl-RS"/>
              </w:rPr>
            </w:pPr>
            <w:r>
              <w:rPr>
                <w:rFonts w:eastAsia="Calibri"/>
                <w:color w:val="002060"/>
                <w:lang w:val="sr-Cyrl-RS"/>
              </w:rPr>
              <w:t>Еуро 3</w:t>
            </w:r>
          </w:p>
          <w:p w:rsidR="00AD0182" w:rsidRDefault="00AD0182" w:rsidP="001D6A0D">
            <w:pPr>
              <w:jc w:val="center"/>
              <w:rPr>
                <w:lang w:val="sr-Cyrl-RS"/>
              </w:rPr>
            </w:pPr>
            <w:r w:rsidRPr="003A4AA2">
              <w:rPr>
                <w:b/>
                <w:lang w:val="sr-Cyrl-RS"/>
              </w:rPr>
              <w:t>Карактеристике новог резервоара</w:t>
            </w:r>
            <w:r>
              <w:rPr>
                <w:lang w:val="sr-Cyrl-RS"/>
              </w:rPr>
              <w:t>:</w:t>
            </w:r>
          </w:p>
          <w:p w:rsidR="00AD0182" w:rsidRPr="00833DBA" w:rsidRDefault="00AD0182" w:rsidP="001D6A0D">
            <w:pPr>
              <w:rPr>
                <w:lang w:val="sr-Cyrl-RS"/>
              </w:rPr>
            </w:pPr>
            <w:r w:rsidRPr="003A4AA2">
              <w:rPr>
                <w:color w:val="215868" w:themeColor="accent5" w:themeShade="80"/>
                <w:lang w:val="sr-Cyrl-RS"/>
              </w:rPr>
              <w:t xml:space="preserve">резервоар од прохрома 10 </w:t>
            </w:r>
            <w:r w:rsidRPr="003A4AA2">
              <w:rPr>
                <w:color w:val="215868" w:themeColor="accent5" w:themeShade="80"/>
                <w:lang w:val="sr-Latn-RS"/>
              </w:rPr>
              <w:t>m</w:t>
            </w:r>
            <w:r w:rsidRPr="003A4AA2">
              <w:rPr>
                <w:color w:val="215868" w:themeColor="accent5" w:themeShade="80"/>
                <w:lang w:val="sr-Cyrl-RS"/>
              </w:rPr>
              <w:t>3</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lang w:val="sr-Cyrl-CS"/>
              </w:rPr>
            </w:pPr>
          </w:p>
        </w:tc>
      </w:tr>
      <w:tr w:rsidR="00AD0182" w:rsidTr="001D6A0D">
        <w:tc>
          <w:tcPr>
            <w:tcW w:w="5220" w:type="dxa"/>
            <w:gridSpan w:val="2"/>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both"/>
              <w:rPr>
                <w:lang w:val="sr-Cyrl-CS"/>
              </w:rPr>
            </w:pPr>
            <w:r>
              <w:rPr>
                <w:lang w:val="sr-Cyrl-CS"/>
              </w:rPr>
              <w:t xml:space="preserve">                                                               СВЕГА:</w:t>
            </w:r>
          </w:p>
        </w:tc>
        <w:tc>
          <w:tcPr>
            <w:tcW w:w="207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b/>
                <w:lang w:val="sr-Cyrl-CS"/>
              </w:rPr>
            </w:pPr>
          </w:p>
        </w:tc>
        <w:tc>
          <w:tcPr>
            <w:tcW w:w="2340" w:type="dxa"/>
            <w:tcBorders>
              <w:top w:val="single" w:sz="4" w:space="0" w:color="auto"/>
              <w:left w:val="single" w:sz="4" w:space="0" w:color="auto"/>
              <w:bottom w:val="single" w:sz="4" w:space="0" w:color="auto"/>
              <w:right w:val="single" w:sz="4" w:space="0" w:color="auto"/>
            </w:tcBorders>
          </w:tcPr>
          <w:p w:rsidR="00AD0182" w:rsidRDefault="00AD0182" w:rsidP="001D6A0D">
            <w:pPr>
              <w:spacing w:line="276" w:lineRule="auto"/>
              <w:jc w:val="right"/>
              <w:rPr>
                <w:b/>
                <w:lang w:val="sr-Cyrl-CS"/>
              </w:rPr>
            </w:pPr>
          </w:p>
        </w:tc>
      </w:tr>
    </w:tbl>
    <w:p w:rsidR="00AD0182" w:rsidRPr="00370C98" w:rsidRDefault="00AD0182" w:rsidP="0032362E">
      <w:pPr>
        <w:jc w:val="both"/>
        <w:rPr>
          <w:b/>
          <w:bCs/>
          <w:u w:val="single"/>
          <w:lang w:val="sr-Cyrl-RS"/>
        </w:rPr>
      </w:pPr>
    </w:p>
    <w:p w:rsidR="0032362E" w:rsidRPr="00CC76DA" w:rsidRDefault="0032362E" w:rsidP="0032362E">
      <w:pPr>
        <w:pStyle w:val="NoSpacing"/>
        <w:jc w:val="both"/>
        <w:rPr>
          <w:rFonts w:ascii="Times New Roman" w:hAnsi="Times New Roman" w:cs="Times New Roman"/>
          <w:b/>
          <w:sz w:val="24"/>
          <w:szCs w:val="24"/>
        </w:rPr>
      </w:pPr>
      <w:proofErr w:type="gramStart"/>
      <w:r w:rsidRPr="00CC76DA">
        <w:rPr>
          <w:rFonts w:ascii="Times New Roman" w:hAnsi="Times New Roman" w:cs="Times New Roman"/>
          <w:b/>
          <w:sz w:val="24"/>
          <w:szCs w:val="24"/>
        </w:rPr>
        <w:t>Укупна  уговорена</w:t>
      </w:r>
      <w:proofErr w:type="gramEnd"/>
      <w:r w:rsidRPr="00CC76DA">
        <w:rPr>
          <w:rFonts w:ascii="Times New Roman" w:hAnsi="Times New Roman" w:cs="Times New Roman"/>
          <w:b/>
          <w:sz w:val="24"/>
          <w:szCs w:val="24"/>
        </w:rPr>
        <w:t xml:space="preserve"> вредност  свих услуга: _______________ динара без пдв-а,</w:t>
      </w:r>
    </w:p>
    <w:p w:rsidR="0032362E" w:rsidRPr="00CC76DA" w:rsidRDefault="0032362E" w:rsidP="0032362E">
      <w:pPr>
        <w:jc w:val="both"/>
        <w:rPr>
          <w:iCs/>
        </w:rPr>
      </w:pPr>
      <w:r w:rsidRPr="00CC76DA">
        <w:rPr>
          <w:b/>
        </w:rPr>
        <w:t>Укупна уговорена вредност свих услуга: _______ _________ динара са пдв-ом.</w:t>
      </w:r>
    </w:p>
    <w:p w:rsidR="0032362E" w:rsidRPr="00CC76DA" w:rsidRDefault="0032362E" w:rsidP="0032362E">
      <w:pPr>
        <w:pStyle w:val="NoSpacing"/>
        <w:rPr>
          <w:rFonts w:ascii="Times New Roman" w:hAnsi="Times New Roman" w:cs="Times New Roman"/>
          <w:b/>
        </w:rPr>
      </w:pPr>
    </w:p>
    <w:p w:rsidR="0032362E" w:rsidRPr="00CC76DA" w:rsidRDefault="0032362E" w:rsidP="0032362E">
      <w:pPr>
        <w:pStyle w:val="NoSpacing"/>
        <w:jc w:val="center"/>
        <w:rPr>
          <w:rFonts w:ascii="Times New Roman" w:hAnsi="Times New Roman" w:cs="Times New Roman"/>
          <w:b/>
          <w:bCs/>
          <w:lang w:val="ru-RU"/>
        </w:rPr>
      </w:pPr>
      <w:r w:rsidRPr="00CC76DA">
        <w:rPr>
          <w:rFonts w:ascii="Times New Roman" w:hAnsi="Times New Roman" w:cs="Times New Roman"/>
          <w:b/>
          <w:bCs/>
          <w:lang w:val="ru-RU"/>
        </w:rPr>
        <w:t>Члан 2.</w:t>
      </w:r>
    </w:p>
    <w:p w:rsidR="0032362E" w:rsidRPr="00CC76DA" w:rsidRDefault="0032362E" w:rsidP="0032362E">
      <w:pPr>
        <w:pStyle w:val="NoSpacing"/>
        <w:ind w:firstLine="708"/>
        <w:jc w:val="both"/>
        <w:rPr>
          <w:rFonts w:ascii="Times New Roman" w:hAnsi="Times New Roman" w:cs="Times New Roman"/>
          <w:sz w:val="24"/>
          <w:szCs w:val="24"/>
        </w:rPr>
      </w:pPr>
      <w:r w:rsidRPr="00CC76DA">
        <w:rPr>
          <w:rFonts w:ascii="Times New Roman" w:hAnsi="Times New Roman" w:cs="Times New Roman"/>
          <w:sz w:val="24"/>
          <w:szCs w:val="24"/>
        </w:rPr>
        <w:t>Давалац услуге се обавезује да Полису оигурња изда у року од 24 часа од дос</w:t>
      </w:r>
      <w:r w:rsidRPr="00CC76DA">
        <w:rPr>
          <w:rFonts w:ascii="Times New Roman" w:hAnsi="Times New Roman" w:cs="Times New Roman"/>
          <w:sz w:val="24"/>
          <w:szCs w:val="24"/>
          <w:lang w:val="sr-Cyrl-CS"/>
        </w:rPr>
        <w:t>та</w:t>
      </w:r>
      <w:r w:rsidRPr="00CC76DA">
        <w:rPr>
          <w:rFonts w:ascii="Times New Roman" w:hAnsi="Times New Roman" w:cs="Times New Roman"/>
          <w:sz w:val="24"/>
          <w:szCs w:val="24"/>
        </w:rPr>
        <w:t xml:space="preserve">вљања неопходне </w:t>
      </w:r>
      <w:proofErr w:type="gramStart"/>
      <w:r w:rsidRPr="00CC76DA">
        <w:rPr>
          <w:rFonts w:ascii="Times New Roman" w:hAnsi="Times New Roman" w:cs="Times New Roman"/>
          <w:sz w:val="24"/>
          <w:szCs w:val="24"/>
        </w:rPr>
        <w:t>комлетне  документације</w:t>
      </w:r>
      <w:proofErr w:type="gramEnd"/>
      <w:r w:rsidRPr="00CC76DA">
        <w:rPr>
          <w:rFonts w:ascii="Times New Roman" w:hAnsi="Times New Roman" w:cs="Times New Roman"/>
          <w:sz w:val="24"/>
          <w:szCs w:val="24"/>
        </w:rPr>
        <w:t xml:space="preserve"> од стране Наручиоца</w:t>
      </w:r>
    </w:p>
    <w:p w:rsidR="0032362E" w:rsidRPr="00CC76DA" w:rsidRDefault="0032362E" w:rsidP="0032362E">
      <w:pPr>
        <w:ind w:firstLine="708"/>
        <w:jc w:val="both"/>
        <w:rPr>
          <w:b/>
        </w:rPr>
      </w:pPr>
      <w:proofErr w:type="gramStart"/>
      <w:r w:rsidRPr="00CC76DA">
        <w:t>Давалац услуге се обавезује да изда Полису осигурања на временски период од 1 године</w:t>
      </w:r>
      <w:r w:rsidRPr="00CC76DA">
        <w:rPr>
          <w:b/>
        </w:rPr>
        <w:t>.</w:t>
      </w:r>
      <w:proofErr w:type="gramEnd"/>
      <w:r w:rsidRPr="00CC76DA">
        <w:rPr>
          <w:b/>
        </w:rPr>
        <w:t xml:space="preserve"> </w:t>
      </w:r>
    </w:p>
    <w:p w:rsidR="0032362E" w:rsidRPr="00CC76DA" w:rsidRDefault="0032362E" w:rsidP="0032362E">
      <w:pPr>
        <w:ind w:firstLine="708"/>
        <w:jc w:val="both"/>
      </w:pPr>
      <w:proofErr w:type="gramStart"/>
      <w:r w:rsidRPr="00CC76DA">
        <w:rPr>
          <w:b/>
        </w:rPr>
        <w:t xml:space="preserve">Полиса мора бити винкулирана у корист Banca Intesa ad Beograd, </w:t>
      </w:r>
      <w:r w:rsidRPr="00CC76DA">
        <w:t>по основу закљученог</w:t>
      </w:r>
      <w:r w:rsidRPr="00CC76DA">
        <w:rPr>
          <w:lang w:val="sr-Cyrl-CS"/>
        </w:rPr>
        <w:t xml:space="preserve"> </w:t>
      </w:r>
      <w:r w:rsidRPr="00CC76DA">
        <w:t>Уговора о кредитној линији од 04.</w:t>
      </w:r>
      <w:proofErr w:type="gramEnd"/>
      <w:r w:rsidRPr="00CC76DA">
        <w:t xml:space="preserve"> </w:t>
      </w:r>
      <w:proofErr w:type="gramStart"/>
      <w:r w:rsidRPr="00CC76DA">
        <w:t>децембра</w:t>
      </w:r>
      <w:proofErr w:type="gramEnd"/>
      <w:r w:rsidRPr="00CC76DA">
        <w:t xml:space="preserve"> 2018. </w:t>
      </w:r>
      <w:proofErr w:type="gramStart"/>
      <w:r w:rsidRPr="00CC76DA">
        <w:t>г</w:t>
      </w:r>
      <w:r w:rsidRPr="00CC76DA">
        <w:rPr>
          <w:lang w:val="sr-Cyrl-CS"/>
        </w:rPr>
        <w:t>одине</w:t>
      </w:r>
      <w:proofErr w:type="gramEnd"/>
      <w:r w:rsidRPr="00CC76DA">
        <w:t xml:space="preserve"> и Анексом број 1  Уговора о кредитној линији од 28. 05. 2019. године, закључених  између уговорних страна  Banca Intesa ad Beograd и КЈП „Ђунис“ Уб, за кредитну партију под бројем 53-503-0000448.1.</w:t>
      </w:r>
    </w:p>
    <w:p w:rsidR="0032362E" w:rsidRPr="00CC76DA" w:rsidRDefault="0032362E" w:rsidP="0032362E">
      <w:pPr>
        <w:rPr>
          <w:b/>
          <w:iCs/>
        </w:rPr>
      </w:pPr>
    </w:p>
    <w:p w:rsidR="0032362E" w:rsidRPr="00CC76DA" w:rsidRDefault="0032362E" w:rsidP="0032362E">
      <w:pPr>
        <w:pStyle w:val="NoSpacing"/>
        <w:jc w:val="center"/>
        <w:rPr>
          <w:rFonts w:ascii="Times New Roman" w:hAnsi="Times New Roman" w:cs="Times New Roman"/>
          <w:b/>
          <w:bCs/>
        </w:rPr>
      </w:pPr>
      <w:proofErr w:type="gramStart"/>
      <w:r w:rsidRPr="00CC76DA">
        <w:rPr>
          <w:rFonts w:ascii="Times New Roman" w:hAnsi="Times New Roman" w:cs="Times New Roman"/>
          <w:b/>
          <w:bCs/>
        </w:rPr>
        <w:t>Члан 3.</w:t>
      </w:r>
      <w:proofErr w:type="gramEnd"/>
    </w:p>
    <w:p w:rsidR="0032362E" w:rsidRPr="00CC76DA" w:rsidRDefault="0032362E" w:rsidP="0032362E">
      <w:pPr>
        <w:pStyle w:val="NoSpacing"/>
        <w:jc w:val="both"/>
        <w:rPr>
          <w:rFonts w:ascii="Times New Roman" w:hAnsi="Times New Roman" w:cs="Times New Roman"/>
          <w:sz w:val="24"/>
          <w:szCs w:val="24"/>
          <w:lang w:val="sr-Cyrl-CS"/>
        </w:rPr>
      </w:pPr>
      <w:r w:rsidRPr="00CC76DA">
        <w:rPr>
          <w:rFonts w:ascii="Times New Roman" w:hAnsi="Times New Roman" w:cs="Times New Roman"/>
          <w:lang w:val="sr-Cyrl-CS"/>
        </w:rPr>
        <w:tab/>
      </w:r>
      <w:proofErr w:type="gramStart"/>
      <w:r w:rsidRPr="00CC76DA">
        <w:rPr>
          <w:rFonts w:ascii="Times New Roman" w:hAnsi="Times New Roman" w:cs="Times New Roman"/>
          <w:sz w:val="24"/>
          <w:szCs w:val="24"/>
        </w:rPr>
        <w:t>Уговорне стране су сагласне да у случају неиспуњења одредби из члана 2.</w:t>
      </w:r>
      <w:proofErr w:type="gramEnd"/>
      <w:r w:rsidRPr="00CC76DA">
        <w:rPr>
          <w:rFonts w:ascii="Times New Roman" w:hAnsi="Times New Roman" w:cs="Times New Roman"/>
          <w:sz w:val="24"/>
          <w:szCs w:val="24"/>
        </w:rPr>
        <w:t xml:space="preserve"> </w:t>
      </w:r>
      <w:proofErr w:type="gramStart"/>
      <w:r w:rsidRPr="00CC76DA">
        <w:rPr>
          <w:rFonts w:ascii="Times New Roman" w:hAnsi="Times New Roman" w:cs="Times New Roman"/>
          <w:sz w:val="24"/>
          <w:szCs w:val="24"/>
        </w:rPr>
        <w:t>овог</w:t>
      </w:r>
      <w:proofErr w:type="gramEnd"/>
      <w:r w:rsidRPr="00CC76DA">
        <w:rPr>
          <w:rFonts w:ascii="Times New Roman" w:hAnsi="Times New Roman" w:cs="Times New Roman"/>
          <w:sz w:val="24"/>
          <w:szCs w:val="24"/>
        </w:rPr>
        <w:t xml:space="preserve"> уговора, давалац услуге сноси све трошкове настале због неиспуњења.</w:t>
      </w:r>
    </w:p>
    <w:p w:rsidR="0032362E" w:rsidRPr="00CC76DA" w:rsidRDefault="0032362E" w:rsidP="0032362E">
      <w:pPr>
        <w:pStyle w:val="NoSpacing"/>
        <w:rPr>
          <w:rFonts w:ascii="Times New Roman" w:hAnsi="Times New Roman" w:cs="Times New Roman"/>
          <w:lang w:val="sr-Cyrl-CS"/>
        </w:rPr>
      </w:pPr>
    </w:p>
    <w:p w:rsidR="0032362E" w:rsidRPr="00CC76DA" w:rsidRDefault="0032362E" w:rsidP="0032362E">
      <w:pPr>
        <w:pStyle w:val="NoSpacing"/>
        <w:ind w:left="3540" w:firstLine="708"/>
        <w:rPr>
          <w:rFonts w:ascii="Times New Roman" w:hAnsi="Times New Roman" w:cs="Times New Roman"/>
          <w:b/>
          <w:bCs/>
        </w:rPr>
      </w:pPr>
      <w:proofErr w:type="gramStart"/>
      <w:r w:rsidRPr="00CC76DA">
        <w:rPr>
          <w:rFonts w:ascii="Times New Roman" w:hAnsi="Times New Roman" w:cs="Times New Roman"/>
          <w:b/>
          <w:bCs/>
        </w:rPr>
        <w:t>Члан 4.</w:t>
      </w:r>
      <w:proofErr w:type="gramEnd"/>
    </w:p>
    <w:p w:rsidR="00370C98" w:rsidRPr="00AD0182" w:rsidRDefault="0032362E" w:rsidP="0032362E">
      <w:pPr>
        <w:ind w:firstLine="720"/>
        <w:jc w:val="both"/>
        <w:rPr>
          <w:bCs/>
          <w:lang w:val="sr-Cyrl-RS"/>
        </w:rPr>
      </w:pPr>
      <w:r w:rsidRPr="00AD0182">
        <w:lastRenderedPageBreak/>
        <w:t xml:space="preserve">Наручилац се обавезује да на име услуге </w:t>
      </w:r>
      <w:r w:rsidRPr="00AD0182">
        <w:rPr>
          <w:bCs/>
        </w:rPr>
        <w:t>услуге осигурања од основних каско ризика и допунског ризика крађе (без учешћа у штети) за</w:t>
      </w:r>
      <w:r w:rsidR="00370C98" w:rsidRPr="00AD0182">
        <w:rPr>
          <w:bCs/>
          <w:lang w:val="sr-Cyrl-RS"/>
        </w:rPr>
        <w:t>:</w:t>
      </w:r>
    </w:p>
    <w:p w:rsidR="00370C98" w:rsidRPr="00AD0182" w:rsidRDefault="0032362E" w:rsidP="00370C98">
      <w:pPr>
        <w:pStyle w:val="ListParagraph"/>
        <w:numPr>
          <w:ilvl w:val="0"/>
          <w:numId w:val="17"/>
        </w:numPr>
        <w:jc w:val="both"/>
        <w:rPr>
          <w:bCs/>
          <w:lang w:val="sr-Cyrl-RS"/>
        </w:rPr>
      </w:pPr>
      <w:r w:rsidRPr="00AD0182">
        <w:rPr>
          <w:bCs/>
        </w:rPr>
        <w:t xml:space="preserve"> </w:t>
      </w:r>
      <w:r w:rsidR="00370C98" w:rsidRPr="00AD0182">
        <w:rPr>
          <w:bCs/>
          <w:lang w:val="sr-Cyrl-RS"/>
        </w:rPr>
        <w:t>половна доставна моторна возила;</w:t>
      </w:r>
    </w:p>
    <w:p w:rsidR="00370C98" w:rsidRPr="00AD0182" w:rsidRDefault="00370C98" w:rsidP="00370C98">
      <w:pPr>
        <w:pStyle w:val="ListParagraph"/>
        <w:numPr>
          <w:ilvl w:val="0"/>
          <w:numId w:val="17"/>
        </w:numPr>
        <w:jc w:val="both"/>
        <w:rPr>
          <w:bCs/>
          <w:lang w:val="sr-Cyrl-RS"/>
        </w:rPr>
      </w:pPr>
      <w:r w:rsidRPr="00AD0182">
        <w:rPr>
          <w:bCs/>
          <w:lang w:val="sr-Cyrl-RS"/>
        </w:rPr>
        <w:t xml:space="preserve"> половна моторна возила и </w:t>
      </w:r>
    </w:p>
    <w:p w:rsidR="0032362E" w:rsidRPr="00AD0182" w:rsidRDefault="00370C98" w:rsidP="00370C98">
      <w:pPr>
        <w:pStyle w:val="ListParagraph"/>
        <w:numPr>
          <w:ilvl w:val="0"/>
          <w:numId w:val="17"/>
        </w:numPr>
        <w:jc w:val="both"/>
        <w:rPr>
          <w:bCs/>
          <w:lang w:val="sr-Cyrl-RS"/>
        </w:rPr>
      </w:pPr>
      <w:r w:rsidRPr="00AD0182">
        <w:rPr>
          <w:bCs/>
          <w:lang w:val="sr-Cyrl-RS"/>
        </w:rPr>
        <w:t>половну цистерну за превоз воде за пиће са новом надградњо</w:t>
      </w:r>
      <w:r w:rsidR="0032362E" w:rsidRPr="00AD0182">
        <w:t>, плати даваоцу услуге цену из члана 1 овог Уговора.</w:t>
      </w:r>
    </w:p>
    <w:p w:rsidR="0032362E" w:rsidRPr="00CC76DA" w:rsidRDefault="0032362E" w:rsidP="0032362E">
      <w:pPr>
        <w:pStyle w:val="NoSpacing"/>
        <w:rPr>
          <w:rFonts w:ascii="Times New Roman" w:hAnsi="Times New Roman" w:cs="Times New Roman"/>
        </w:rPr>
      </w:pPr>
      <w:r w:rsidRPr="00AD0182">
        <w:rPr>
          <w:rFonts w:ascii="Times New Roman" w:hAnsi="Times New Roman" w:cs="Times New Roman"/>
        </w:rPr>
        <w:tab/>
        <w:t xml:space="preserve">Плаћање ће се вршити по испостављеним </w:t>
      </w:r>
      <w:proofErr w:type="gramStart"/>
      <w:r w:rsidRPr="00AD0182">
        <w:rPr>
          <w:rFonts w:ascii="Times New Roman" w:hAnsi="Times New Roman" w:cs="Times New Roman"/>
        </w:rPr>
        <w:t>фактурама  у</w:t>
      </w:r>
      <w:proofErr w:type="gramEnd"/>
      <w:r w:rsidRPr="00AD0182">
        <w:rPr>
          <w:rFonts w:ascii="Times New Roman" w:hAnsi="Times New Roman" w:cs="Times New Roman"/>
        </w:rPr>
        <w:t xml:space="preserve"> року до 15 дана од дана пријема уредне фактуре.</w:t>
      </w:r>
    </w:p>
    <w:p w:rsidR="0032362E" w:rsidRPr="00CC76DA" w:rsidRDefault="0032362E" w:rsidP="0032362E">
      <w:pPr>
        <w:pStyle w:val="NoSpacing"/>
        <w:rPr>
          <w:rFonts w:ascii="Times New Roman" w:hAnsi="Times New Roman" w:cs="Times New Roman"/>
        </w:rPr>
      </w:pPr>
      <w:r w:rsidRPr="00CC76DA">
        <w:rPr>
          <w:rFonts w:ascii="Times New Roman" w:hAnsi="Times New Roman" w:cs="Times New Roman"/>
        </w:rPr>
        <w:tab/>
      </w:r>
    </w:p>
    <w:p w:rsidR="0032362E" w:rsidRPr="00CC76DA" w:rsidRDefault="0032362E" w:rsidP="0032362E">
      <w:pPr>
        <w:pStyle w:val="NoSpacing"/>
        <w:jc w:val="center"/>
        <w:rPr>
          <w:rFonts w:ascii="Times New Roman" w:hAnsi="Times New Roman" w:cs="Times New Roman"/>
          <w:b/>
          <w:bCs/>
        </w:rPr>
      </w:pPr>
      <w:proofErr w:type="gramStart"/>
      <w:r w:rsidRPr="00CC76DA">
        <w:rPr>
          <w:rFonts w:ascii="Times New Roman" w:hAnsi="Times New Roman" w:cs="Times New Roman"/>
          <w:b/>
          <w:bCs/>
        </w:rPr>
        <w:t>Члан 5.</w:t>
      </w:r>
      <w:proofErr w:type="gramEnd"/>
    </w:p>
    <w:p w:rsidR="0032362E" w:rsidRPr="00CC76DA" w:rsidRDefault="0032362E" w:rsidP="0032362E">
      <w:pPr>
        <w:pStyle w:val="NoSpacing"/>
        <w:ind w:firstLine="720"/>
        <w:rPr>
          <w:rFonts w:ascii="Times New Roman" w:hAnsi="Times New Roman" w:cs="Times New Roman"/>
          <w:sz w:val="24"/>
          <w:szCs w:val="24"/>
          <w:lang w:val="ru-RU"/>
        </w:rPr>
      </w:pPr>
      <w:r w:rsidRPr="00CC76DA">
        <w:rPr>
          <w:rFonts w:ascii="Times New Roman" w:hAnsi="Times New Roman" w:cs="Times New Roman"/>
          <w:sz w:val="24"/>
          <w:szCs w:val="24"/>
          <w:lang w:val="ru-RU"/>
        </w:rPr>
        <w:t>Уговорне стране су сагласне да свака уговорна страна уколико било која одредба уговора не буде испоштована може једностраним писменим путем отказати овај уговор са отказним роком од 30 дана.</w:t>
      </w:r>
    </w:p>
    <w:p w:rsidR="00CC76DA" w:rsidRPr="00CC76DA" w:rsidRDefault="00CC76DA" w:rsidP="00CC76DA">
      <w:pPr>
        <w:pStyle w:val="NoSpacing"/>
        <w:rPr>
          <w:rFonts w:ascii="Times New Roman" w:hAnsi="Times New Roman" w:cs="Times New Roman"/>
          <w:sz w:val="24"/>
          <w:szCs w:val="24"/>
          <w:lang w:val="ru-RU"/>
        </w:rPr>
      </w:pPr>
    </w:p>
    <w:p w:rsidR="00CC76DA" w:rsidRPr="00CC76DA" w:rsidRDefault="00CC76DA" w:rsidP="00CC76DA">
      <w:pPr>
        <w:pStyle w:val="NoSpacing"/>
        <w:jc w:val="center"/>
        <w:rPr>
          <w:rFonts w:ascii="Times New Roman" w:hAnsi="Times New Roman" w:cs="Times New Roman"/>
          <w:b/>
          <w:sz w:val="24"/>
          <w:szCs w:val="24"/>
          <w:lang w:val="ru-RU"/>
        </w:rPr>
      </w:pPr>
      <w:r w:rsidRPr="00CC76DA">
        <w:rPr>
          <w:rFonts w:ascii="Times New Roman" w:hAnsi="Times New Roman" w:cs="Times New Roman"/>
          <w:b/>
          <w:sz w:val="24"/>
          <w:szCs w:val="24"/>
          <w:lang w:val="ru-RU"/>
        </w:rPr>
        <w:t>Члан 6.</w:t>
      </w:r>
    </w:p>
    <w:p w:rsidR="00CC76DA" w:rsidRPr="00CC76DA" w:rsidRDefault="00CC76DA" w:rsidP="00CC76DA">
      <w:pPr>
        <w:ind w:firstLine="720"/>
        <w:jc w:val="both"/>
        <w:rPr>
          <w:bCs/>
          <w:color w:val="auto"/>
        </w:rPr>
      </w:pPr>
      <w:r w:rsidRPr="00CC76DA">
        <w:rPr>
          <w:bCs/>
          <w:color w:val="auto"/>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w:t>
      </w:r>
      <w:proofErr w:type="gramStart"/>
      <w:r w:rsidRPr="00CC76DA">
        <w:rPr>
          <w:bCs/>
          <w:color w:val="auto"/>
        </w:rPr>
        <w:t>Закона о јавним набавкама.</w:t>
      </w:r>
      <w:proofErr w:type="gramEnd"/>
    </w:p>
    <w:p w:rsidR="00CC76DA" w:rsidRPr="00CC76DA" w:rsidRDefault="00CC76DA" w:rsidP="0032362E">
      <w:pPr>
        <w:pStyle w:val="NoSpacing"/>
        <w:ind w:firstLine="720"/>
        <w:rPr>
          <w:rFonts w:ascii="Times New Roman" w:hAnsi="Times New Roman" w:cs="Times New Roman"/>
          <w:sz w:val="24"/>
          <w:szCs w:val="24"/>
          <w:lang w:val="ru-RU"/>
        </w:rPr>
      </w:pPr>
    </w:p>
    <w:p w:rsidR="0032362E" w:rsidRPr="00CC76DA" w:rsidRDefault="0032362E" w:rsidP="0032362E">
      <w:pPr>
        <w:pStyle w:val="NoSpacing"/>
        <w:jc w:val="center"/>
        <w:rPr>
          <w:rFonts w:ascii="Times New Roman" w:hAnsi="Times New Roman" w:cs="Times New Roman"/>
          <w:b/>
          <w:lang w:val="ru-RU"/>
        </w:rPr>
      </w:pPr>
      <w:r w:rsidRPr="00CC76DA">
        <w:rPr>
          <w:rFonts w:ascii="Times New Roman" w:hAnsi="Times New Roman" w:cs="Times New Roman"/>
          <w:b/>
          <w:lang w:val="ru-RU"/>
        </w:rPr>
        <w:t>Члан</w:t>
      </w:r>
      <w:r w:rsidR="00CC76DA" w:rsidRPr="00CC76DA">
        <w:rPr>
          <w:rFonts w:ascii="Times New Roman" w:hAnsi="Times New Roman" w:cs="Times New Roman"/>
          <w:b/>
          <w:lang w:val="ru-RU"/>
        </w:rPr>
        <w:t xml:space="preserve"> 7</w:t>
      </w:r>
      <w:r w:rsidRPr="00CC76DA">
        <w:rPr>
          <w:rFonts w:ascii="Times New Roman" w:hAnsi="Times New Roman" w:cs="Times New Roman"/>
          <w:b/>
          <w:lang w:val="ru-RU"/>
        </w:rPr>
        <w:t>.</w:t>
      </w:r>
    </w:p>
    <w:p w:rsidR="0032362E" w:rsidRPr="00CC76DA" w:rsidRDefault="0032362E" w:rsidP="0032362E">
      <w:pPr>
        <w:pStyle w:val="NoSpacing"/>
        <w:rPr>
          <w:rFonts w:ascii="Times New Roman" w:hAnsi="Times New Roman" w:cs="Times New Roman"/>
          <w:sz w:val="24"/>
          <w:szCs w:val="24"/>
          <w:lang w:val="ru-RU"/>
        </w:rPr>
      </w:pPr>
      <w:r w:rsidRPr="00CC76DA">
        <w:rPr>
          <w:rFonts w:ascii="Times New Roman" w:hAnsi="Times New Roman" w:cs="Times New Roman"/>
          <w:lang w:val="ru-RU"/>
        </w:rPr>
        <w:tab/>
      </w:r>
      <w:r w:rsidRPr="00CC76DA">
        <w:rPr>
          <w:rFonts w:ascii="Times New Roman" w:hAnsi="Times New Roman" w:cs="Times New Roman"/>
          <w:sz w:val="24"/>
          <w:szCs w:val="24"/>
          <w:lang w:val="ru-RU"/>
        </w:rPr>
        <w:t>За све евентуалне спорове које уговорне стране не могу усагласити, надлежан је стварно надлежан суд на територији Републике Србије.</w:t>
      </w:r>
    </w:p>
    <w:p w:rsidR="0032362E" w:rsidRPr="00CC76DA" w:rsidRDefault="0032362E" w:rsidP="0032362E">
      <w:pPr>
        <w:pStyle w:val="NoSpacing"/>
        <w:rPr>
          <w:rFonts w:ascii="Times New Roman" w:hAnsi="Times New Roman" w:cs="Times New Roman"/>
          <w:sz w:val="24"/>
          <w:szCs w:val="24"/>
          <w:lang w:val="ru-RU"/>
        </w:rPr>
      </w:pPr>
    </w:p>
    <w:p w:rsidR="0032362E" w:rsidRPr="00CC76DA" w:rsidRDefault="0032362E" w:rsidP="0032362E">
      <w:pPr>
        <w:pStyle w:val="NoSpacing"/>
        <w:jc w:val="center"/>
        <w:rPr>
          <w:rFonts w:ascii="Times New Roman" w:hAnsi="Times New Roman" w:cs="Times New Roman"/>
          <w:lang w:val="ru-RU"/>
        </w:rPr>
      </w:pPr>
      <w:r w:rsidRPr="00CC76DA">
        <w:rPr>
          <w:rFonts w:ascii="Times New Roman" w:hAnsi="Times New Roman" w:cs="Times New Roman"/>
          <w:b/>
          <w:lang w:val="ru-RU"/>
        </w:rPr>
        <w:t xml:space="preserve">Члан </w:t>
      </w:r>
      <w:r w:rsidR="00CC76DA" w:rsidRPr="00CC76DA">
        <w:rPr>
          <w:rFonts w:ascii="Times New Roman" w:hAnsi="Times New Roman" w:cs="Times New Roman"/>
          <w:b/>
          <w:lang w:val="ru-RU"/>
        </w:rPr>
        <w:t>8</w:t>
      </w:r>
      <w:r w:rsidRPr="00CC76DA">
        <w:rPr>
          <w:rFonts w:ascii="Times New Roman" w:hAnsi="Times New Roman" w:cs="Times New Roman"/>
          <w:b/>
          <w:lang w:val="ru-RU"/>
        </w:rPr>
        <w:t>.</w:t>
      </w:r>
    </w:p>
    <w:p w:rsidR="0032362E" w:rsidRPr="00CC76DA" w:rsidRDefault="0032362E" w:rsidP="0032362E">
      <w:pPr>
        <w:pStyle w:val="NoSpacing"/>
        <w:rPr>
          <w:rFonts w:ascii="Times New Roman" w:hAnsi="Times New Roman" w:cs="Times New Roman"/>
          <w:bCs/>
          <w:sz w:val="24"/>
          <w:szCs w:val="24"/>
          <w:lang w:val="ru-RU"/>
        </w:rPr>
      </w:pPr>
      <w:r w:rsidRPr="00CC76DA">
        <w:rPr>
          <w:rFonts w:ascii="Times New Roman" w:hAnsi="Times New Roman" w:cs="Times New Roman"/>
          <w:bCs/>
          <w:lang w:val="ru-RU"/>
        </w:rPr>
        <w:t xml:space="preserve">          </w:t>
      </w:r>
      <w:r w:rsidRPr="00CC76DA">
        <w:rPr>
          <w:rFonts w:ascii="Times New Roman" w:hAnsi="Times New Roman" w:cs="Times New Roman"/>
          <w:bCs/>
          <w:lang w:val="ru-RU"/>
        </w:rPr>
        <w:tab/>
      </w:r>
      <w:r w:rsidRPr="00CC76DA">
        <w:rPr>
          <w:rFonts w:ascii="Times New Roman" w:hAnsi="Times New Roman" w:cs="Times New Roman"/>
          <w:bCs/>
          <w:sz w:val="24"/>
          <w:szCs w:val="24"/>
          <w:lang w:val="ru-RU"/>
        </w:rPr>
        <w:t xml:space="preserve">Овај уговор сачињен је у 6 истоветних примерака који имају снагу оригинала, од којих  свака </w:t>
      </w:r>
      <w:r w:rsidRPr="00CC76DA">
        <w:rPr>
          <w:rFonts w:ascii="Times New Roman" w:hAnsi="Times New Roman" w:cs="Times New Roman"/>
          <w:bCs/>
          <w:color w:val="000000"/>
          <w:sz w:val="24"/>
          <w:szCs w:val="24"/>
          <w:lang w:val="ru-RU"/>
        </w:rPr>
        <w:t>уговорна страна</w:t>
      </w:r>
      <w:r w:rsidRPr="00CC76DA">
        <w:rPr>
          <w:rFonts w:ascii="Times New Roman" w:hAnsi="Times New Roman" w:cs="Times New Roman"/>
          <w:bCs/>
          <w:sz w:val="24"/>
          <w:szCs w:val="24"/>
          <w:lang w:val="ru-RU"/>
        </w:rPr>
        <w:t xml:space="preserve"> задржава по 3 примерка. </w:t>
      </w:r>
    </w:p>
    <w:tbl>
      <w:tblPr>
        <w:tblW w:w="0" w:type="auto"/>
        <w:tblLayout w:type="fixed"/>
        <w:tblLook w:val="04A0" w:firstRow="1" w:lastRow="0" w:firstColumn="1" w:lastColumn="0" w:noHBand="0" w:noVBand="1"/>
      </w:tblPr>
      <w:tblGrid>
        <w:gridCol w:w="2447"/>
        <w:gridCol w:w="3767"/>
        <w:gridCol w:w="3254"/>
      </w:tblGrid>
      <w:tr w:rsidR="0032362E" w:rsidRPr="00CC76DA" w:rsidTr="0032362E">
        <w:trPr>
          <w:trHeight w:val="1031"/>
        </w:trPr>
        <w:tc>
          <w:tcPr>
            <w:tcW w:w="2447" w:type="dxa"/>
          </w:tcPr>
          <w:p w:rsidR="0032362E" w:rsidRPr="00CC76DA" w:rsidRDefault="0032362E">
            <w:pPr>
              <w:pStyle w:val="NoSpacing"/>
              <w:snapToGrid w:val="0"/>
              <w:rPr>
                <w:rFonts w:ascii="Times New Roman" w:hAnsi="Times New Roman" w:cs="Times New Roman"/>
                <w:b/>
                <w:lang w:val="ru-RU"/>
              </w:rPr>
            </w:pPr>
            <w:r w:rsidRPr="00CC76DA">
              <w:rPr>
                <w:rFonts w:ascii="Times New Roman" w:hAnsi="Times New Roman" w:cs="Times New Roman"/>
                <w:b/>
                <w:lang w:val="ru-RU"/>
              </w:rPr>
              <w:t>З</w:t>
            </w:r>
            <w:r w:rsidRPr="00CC76DA">
              <w:rPr>
                <w:rFonts w:ascii="Times New Roman" w:hAnsi="Times New Roman" w:cs="Times New Roman"/>
                <w:b/>
              </w:rPr>
              <w:t>а Даваоца услуге:</w:t>
            </w:r>
          </w:p>
          <w:p w:rsidR="0032362E" w:rsidRPr="00CC76DA" w:rsidRDefault="0032362E">
            <w:pPr>
              <w:pStyle w:val="NoSpacing"/>
              <w:rPr>
                <w:rFonts w:ascii="Times New Roman" w:hAnsi="Times New Roman" w:cs="Times New Roman"/>
                <w:b/>
              </w:rPr>
            </w:pPr>
          </w:p>
          <w:p w:rsidR="0032362E" w:rsidRPr="00CC76DA" w:rsidRDefault="0032362E">
            <w:pPr>
              <w:pStyle w:val="NoSpacing"/>
              <w:rPr>
                <w:rFonts w:ascii="Times New Roman" w:hAnsi="Times New Roman" w:cs="Times New Roman"/>
                <w:b/>
                <w:lang w:val="ru-RU"/>
              </w:rPr>
            </w:pPr>
            <w:r w:rsidRPr="00CC76DA">
              <w:rPr>
                <w:rFonts w:ascii="Times New Roman" w:hAnsi="Times New Roman" w:cs="Times New Roman"/>
                <w:b/>
                <w:lang w:val="ru-RU"/>
              </w:rPr>
              <w:t xml:space="preserve"> _________________</w:t>
            </w:r>
          </w:p>
          <w:p w:rsidR="0032362E" w:rsidRPr="00CC76DA" w:rsidRDefault="0032362E">
            <w:pPr>
              <w:pStyle w:val="NoSpacing"/>
              <w:rPr>
                <w:rFonts w:ascii="Times New Roman" w:hAnsi="Times New Roman" w:cs="Times New Roman"/>
                <w:bCs/>
                <w:lang w:val="ru-RU"/>
              </w:rPr>
            </w:pPr>
          </w:p>
        </w:tc>
        <w:tc>
          <w:tcPr>
            <w:tcW w:w="3767" w:type="dxa"/>
          </w:tcPr>
          <w:p w:rsidR="0032362E" w:rsidRPr="00CC76DA" w:rsidRDefault="0032362E">
            <w:pPr>
              <w:pStyle w:val="NoSpacing"/>
              <w:snapToGrid w:val="0"/>
              <w:rPr>
                <w:rFonts w:ascii="Times New Roman" w:hAnsi="Times New Roman" w:cs="Times New Roman"/>
                <w:bCs/>
                <w:lang w:val="ru-RU"/>
              </w:rPr>
            </w:pPr>
          </w:p>
        </w:tc>
        <w:tc>
          <w:tcPr>
            <w:tcW w:w="3254" w:type="dxa"/>
            <w:hideMark/>
          </w:tcPr>
          <w:p w:rsidR="0032362E" w:rsidRPr="00CC76DA" w:rsidRDefault="0032362E">
            <w:pPr>
              <w:pStyle w:val="NoSpacing"/>
              <w:snapToGrid w:val="0"/>
              <w:rPr>
                <w:rFonts w:ascii="Times New Roman" w:hAnsi="Times New Roman" w:cs="Times New Roman"/>
                <w:lang w:val="ru-RU"/>
              </w:rPr>
            </w:pPr>
            <w:r w:rsidRPr="00CC76DA">
              <w:rPr>
                <w:rFonts w:ascii="Times New Roman" w:hAnsi="Times New Roman" w:cs="Times New Roman"/>
                <w:b/>
                <w:lang w:val="ru-RU"/>
              </w:rPr>
              <w:t>З</w:t>
            </w:r>
            <w:r w:rsidRPr="00CC76DA">
              <w:rPr>
                <w:rFonts w:ascii="Times New Roman" w:hAnsi="Times New Roman" w:cs="Times New Roman"/>
                <w:b/>
              </w:rPr>
              <w:t>а Наручиоца</w:t>
            </w:r>
            <w:r w:rsidRPr="00CC76DA">
              <w:rPr>
                <w:rFonts w:ascii="Times New Roman" w:hAnsi="Times New Roman" w:cs="Times New Roman"/>
                <w:b/>
                <w:lang w:val="ru-RU"/>
              </w:rPr>
              <w:t>:</w:t>
            </w:r>
          </w:p>
          <w:p w:rsidR="0032362E" w:rsidRPr="00CC76DA" w:rsidRDefault="0032362E">
            <w:pPr>
              <w:pStyle w:val="NoSpacing"/>
              <w:rPr>
                <w:rFonts w:ascii="Times New Roman" w:hAnsi="Times New Roman" w:cs="Times New Roman"/>
                <w:lang w:val="ru-RU"/>
              </w:rPr>
            </w:pPr>
            <w:r w:rsidRPr="00CC76DA">
              <w:rPr>
                <w:rFonts w:ascii="Times New Roman" w:hAnsi="Times New Roman" w:cs="Times New Roman"/>
                <w:lang w:val="ru-RU"/>
              </w:rPr>
              <w:t xml:space="preserve">Директор  </w:t>
            </w:r>
          </w:p>
          <w:p w:rsidR="0032362E" w:rsidRPr="00CC76DA" w:rsidRDefault="0032362E">
            <w:pPr>
              <w:pStyle w:val="NoSpacing"/>
              <w:rPr>
                <w:rFonts w:ascii="Times New Roman" w:hAnsi="Times New Roman" w:cs="Times New Roman"/>
                <w:lang w:val="ru-RU"/>
              </w:rPr>
            </w:pPr>
            <w:r w:rsidRPr="00CC76DA">
              <w:rPr>
                <w:rFonts w:ascii="Times New Roman" w:hAnsi="Times New Roman" w:cs="Times New Roman"/>
                <w:lang w:val="ru-RU"/>
              </w:rPr>
              <w:t xml:space="preserve"> _________________</w:t>
            </w:r>
          </w:p>
          <w:p w:rsidR="0032362E" w:rsidRDefault="0032362E">
            <w:pPr>
              <w:pStyle w:val="NoSpacing"/>
              <w:rPr>
                <w:rFonts w:ascii="Times New Roman" w:hAnsi="Times New Roman" w:cs="Times New Roman"/>
                <w:lang w:val="sr-Cyrl-RS"/>
              </w:rPr>
            </w:pPr>
            <w:r w:rsidRPr="00CC76DA">
              <w:rPr>
                <w:rFonts w:ascii="Times New Roman" w:hAnsi="Times New Roman" w:cs="Times New Roman"/>
              </w:rPr>
              <w:t>Саша Милићевић</w:t>
            </w: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Default="00370C98">
            <w:pPr>
              <w:pStyle w:val="NoSpacing"/>
              <w:rPr>
                <w:rFonts w:ascii="Times New Roman" w:hAnsi="Times New Roman" w:cs="Times New Roman"/>
                <w:lang w:val="sr-Cyrl-RS"/>
              </w:rPr>
            </w:pPr>
          </w:p>
          <w:p w:rsidR="00370C98" w:rsidRPr="00370C98" w:rsidRDefault="00370C98">
            <w:pPr>
              <w:pStyle w:val="NoSpacing"/>
              <w:rPr>
                <w:rFonts w:ascii="Times New Roman" w:hAnsi="Times New Roman" w:cs="Times New Roman"/>
                <w:lang w:val="sr-Cyrl-RS"/>
              </w:rPr>
            </w:pPr>
            <w:bookmarkStart w:id="0" w:name="_GoBack"/>
            <w:bookmarkEnd w:id="0"/>
          </w:p>
        </w:tc>
      </w:tr>
    </w:tbl>
    <w:p w:rsidR="0032362E" w:rsidRPr="00CC76DA" w:rsidRDefault="0032362E" w:rsidP="0032362E">
      <w:pPr>
        <w:shd w:val="clear" w:color="auto" w:fill="C6D9F1"/>
        <w:ind w:left="1440"/>
        <w:rPr>
          <w:b/>
          <w:bCs/>
          <w:i/>
          <w:iCs/>
          <w:sz w:val="28"/>
          <w:szCs w:val="28"/>
        </w:rPr>
      </w:pPr>
      <w:r w:rsidRPr="00CC76DA">
        <w:rPr>
          <w:b/>
          <w:bCs/>
          <w:i/>
          <w:iCs/>
          <w:sz w:val="28"/>
          <w:szCs w:val="28"/>
        </w:rPr>
        <w:lastRenderedPageBreak/>
        <w:t>VIII ОБРАЗАЦ ТРОШКОВА ПРИПРЕМЕ ПОНУДЕ</w:t>
      </w:r>
    </w:p>
    <w:p w:rsidR="0032362E" w:rsidRPr="00CC76DA" w:rsidRDefault="0032362E" w:rsidP="0032362E">
      <w:pPr>
        <w:shd w:val="clear" w:color="auto" w:fill="C6D9F1"/>
        <w:jc w:val="center"/>
        <w:rPr>
          <w:b/>
          <w:bCs/>
          <w:i/>
          <w:iCs/>
          <w:sz w:val="28"/>
          <w:szCs w:val="28"/>
        </w:rPr>
      </w:pPr>
    </w:p>
    <w:p w:rsidR="0032362E" w:rsidRPr="00CC76DA" w:rsidRDefault="0032362E" w:rsidP="0032362E">
      <w:pPr>
        <w:rPr>
          <w:b/>
          <w:bCs/>
          <w:i/>
          <w:iCs/>
          <w:sz w:val="28"/>
          <w:szCs w:val="28"/>
        </w:rPr>
      </w:pPr>
    </w:p>
    <w:p w:rsidR="0032362E" w:rsidRPr="00CC76DA" w:rsidRDefault="0032362E" w:rsidP="0032362E">
      <w:pPr>
        <w:spacing w:after="120"/>
        <w:jc w:val="both"/>
        <w:rPr>
          <w:b/>
          <w:i/>
        </w:rPr>
      </w:pPr>
      <w:proofErr w:type="gramStart"/>
      <w:r w:rsidRPr="00CC76DA">
        <w:t>У складу са чланом 88.</w:t>
      </w:r>
      <w:r w:rsidRPr="00CC76DA">
        <w:rPr>
          <w:lang w:val="sr-Cyrl-CS"/>
        </w:rPr>
        <w:t>став 1.</w:t>
      </w:r>
      <w:proofErr w:type="gramEnd"/>
      <w:r w:rsidRPr="00CC76DA">
        <w:t xml:space="preserve"> Закона, понуђач_________________________</w:t>
      </w:r>
      <w:proofErr w:type="gramStart"/>
      <w:r w:rsidRPr="00CC76DA">
        <w:t>_</w:t>
      </w:r>
      <w:r w:rsidRPr="00CC76DA">
        <w:rPr>
          <w:i/>
          <w:iCs/>
        </w:rPr>
        <w:t>[</w:t>
      </w:r>
      <w:proofErr w:type="gramEnd"/>
      <w:r w:rsidRPr="00CC76DA">
        <w:rPr>
          <w:i/>
          <w:iCs/>
        </w:rPr>
        <w:t xml:space="preserve">навести </w:t>
      </w:r>
      <w:r w:rsidRPr="00CC76DA">
        <w:rPr>
          <w:i/>
          <w:iCs/>
          <w:lang w:val="sr-Cyrl-CS"/>
        </w:rPr>
        <w:t>назив понуђача</w:t>
      </w:r>
      <w:r w:rsidRPr="00CC76DA">
        <w:rPr>
          <w:i/>
          <w:iCs/>
        </w:rPr>
        <w:t xml:space="preserve">], </w:t>
      </w:r>
      <w:r w:rsidRPr="00CC76DA">
        <w:t>достав</w:t>
      </w:r>
      <w:r w:rsidRPr="00CC76DA">
        <w:rPr>
          <w:lang w:val="sr-Cyrl-CS"/>
        </w:rPr>
        <w:t xml:space="preserve">ља </w:t>
      </w:r>
      <w:r w:rsidRPr="00CC76DA">
        <w:t xml:space="preserve">укупан износ и структуру трошкова припремања понуде, </w:t>
      </w:r>
      <w:r w:rsidRPr="00CC76DA">
        <w:rPr>
          <w:lang w:val="sr-Cyrl-CS"/>
        </w:rPr>
        <w:t xml:space="preserve">како следи у </w:t>
      </w:r>
      <w:r w:rsidRPr="00CC76DA">
        <w:t>табели:</w:t>
      </w:r>
    </w:p>
    <w:tbl>
      <w:tblPr>
        <w:tblW w:w="0" w:type="auto"/>
        <w:tblInd w:w="158" w:type="dxa"/>
        <w:tblLayout w:type="fixed"/>
        <w:tblLook w:val="04A0" w:firstRow="1" w:lastRow="0" w:firstColumn="1" w:lastColumn="0" w:noHBand="0" w:noVBand="1"/>
      </w:tblPr>
      <w:tblGrid>
        <w:gridCol w:w="5565"/>
        <w:gridCol w:w="3290"/>
      </w:tblGrid>
      <w:tr w:rsidR="0032362E" w:rsidRPr="00CC76DA" w:rsidTr="0032362E">
        <w:tc>
          <w:tcPr>
            <w:tcW w:w="5565" w:type="dxa"/>
            <w:tcBorders>
              <w:top w:val="single" w:sz="4" w:space="0" w:color="000000"/>
              <w:left w:val="single" w:sz="4" w:space="0" w:color="000000"/>
              <w:bottom w:val="single" w:sz="4" w:space="0" w:color="000000"/>
              <w:right w:val="nil"/>
            </w:tcBorders>
            <w:hideMark/>
          </w:tcPr>
          <w:p w:rsidR="0032362E" w:rsidRPr="00CC76DA" w:rsidRDefault="0032362E">
            <w:pPr>
              <w:jc w:val="center"/>
              <w:rPr>
                <w:b/>
                <w:i/>
              </w:rPr>
            </w:pPr>
            <w:r w:rsidRPr="00CC76DA">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32362E" w:rsidRPr="00CC76DA" w:rsidRDefault="0032362E">
            <w:pPr>
              <w:jc w:val="center"/>
            </w:pPr>
            <w:r w:rsidRPr="00CC76DA">
              <w:rPr>
                <w:b/>
                <w:i/>
              </w:rPr>
              <w:t>ИЗНОС ТРОШКА У РСД</w:t>
            </w:r>
          </w:p>
        </w:tc>
      </w:tr>
      <w:tr w:rsidR="0032362E" w:rsidRPr="00CC76DA" w:rsidTr="0032362E">
        <w:tc>
          <w:tcPr>
            <w:tcW w:w="5565" w:type="dxa"/>
            <w:tcBorders>
              <w:top w:val="single" w:sz="4" w:space="0" w:color="000000"/>
              <w:left w:val="single" w:sz="4" w:space="0" w:color="000000"/>
              <w:bottom w:val="single" w:sz="4" w:space="0" w:color="000000"/>
              <w:right w:val="nil"/>
            </w:tcBorders>
          </w:tcPr>
          <w:p w:rsidR="0032362E" w:rsidRPr="00CC76DA" w:rsidRDefault="0032362E">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right"/>
            </w:pPr>
          </w:p>
        </w:tc>
      </w:tr>
      <w:tr w:rsidR="0032362E" w:rsidRPr="00CC76DA" w:rsidTr="0032362E">
        <w:tc>
          <w:tcPr>
            <w:tcW w:w="5565" w:type="dxa"/>
            <w:tcBorders>
              <w:top w:val="single" w:sz="4" w:space="0" w:color="000000"/>
              <w:left w:val="single" w:sz="4" w:space="0" w:color="000000"/>
              <w:bottom w:val="single" w:sz="4" w:space="0" w:color="000000"/>
              <w:right w:val="nil"/>
            </w:tcBorders>
          </w:tcPr>
          <w:p w:rsidR="0032362E" w:rsidRPr="00CC76DA" w:rsidRDefault="0032362E">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jc w:val="right"/>
            </w:pPr>
          </w:p>
        </w:tc>
      </w:tr>
      <w:tr w:rsidR="0032362E" w:rsidRPr="00CC76DA" w:rsidTr="0032362E">
        <w:tc>
          <w:tcPr>
            <w:tcW w:w="5565" w:type="dxa"/>
            <w:tcBorders>
              <w:top w:val="single" w:sz="4" w:space="0" w:color="000000"/>
              <w:left w:val="single" w:sz="4" w:space="0" w:color="000000"/>
              <w:bottom w:val="single" w:sz="4" w:space="0" w:color="000000"/>
              <w:right w:val="nil"/>
            </w:tcBorders>
          </w:tcPr>
          <w:p w:rsidR="0032362E" w:rsidRPr="00CC76DA" w:rsidRDefault="0032362E">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pPr>
          </w:p>
        </w:tc>
      </w:tr>
      <w:tr w:rsidR="0032362E" w:rsidRPr="00CC76DA" w:rsidTr="0032362E">
        <w:tc>
          <w:tcPr>
            <w:tcW w:w="5565" w:type="dxa"/>
            <w:tcBorders>
              <w:top w:val="single" w:sz="4" w:space="0" w:color="000000"/>
              <w:left w:val="single" w:sz="4" w:space="0" w:color="000000"/>
              <w:bottom w:val="single" w:sz="4" w:space="0" w:color="000000"/>
              <w:right w:val="nil"/>
            </w:tcBorders>
          </w:tcPr>
          <w:p w:rsidR="0032362E" w:rsidRPr="00CC76DA" w:rsidRDefault="0032362E">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pPr>
          </w:p>
        </w:tc>
      </w:tr>
      <w:tr w:rsidR="0032362E" w:rsidRPr="00CC76DA" w:rsidTr="0032362E">
        <w:tc>
          <w:tcPr>
            <w:tcW w:w="5565" w:type="dxa"/>
            <w:tcBorders>
              <w:top w:val="single" w:sz="4" w:space="0" w:color="000000"/>
              <w:left w:val="single" w:sz="4" w:space="0" w:color="000000"/>
              <w:bottom w:val="single" w:sz="4" w:space="0" w:color="000000"/>
              <w:right w:val="nil"/>
            </w:tcBorders>
          </w:tcPr>
          <w:p w:rsidR="0032362E" w:rsidRPr="00CC76DA" w:rsidRDefault="0032362E">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pPr>
          </w:p>
        </w:tc>
      </w:tr>
      <w:tr w:rsidR="0032362E" w:rsidRPr="00CC76DA" w:rsidTr="0032362E">
        <w:tc>
          <w:tcPr>
            <w:tcW w:w="5565" w:type="dxa"/>
            <w:tcBorders>
              <w:top w:val="single" w:sz="4" w:space="0" w:color="000000"/>
              <w:left w:val="single" w:sz="4" w:space="0" w:color="000000"/>
              <w:bottom w:val="single" w:sz="4" w:space="0" w:color="000000"/>
              <w:right w:val="nil"/>
            </w:tcBorders>
          </w:tcPr>
          <w:p w:rsidR="0032362E" w:rsidRPr="00CC76DA" w:rsidRDefault="0032362E">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pPr>
          </w:p>
        </w:tc>
      </w:tr>
      <w:tr w:rsidR="0032362E" w:rsidRPr="00CC76DA" w:rsidTr="0032362E">
        <w:tc>
          <w:tcPr>
            <w:tcW w:w="5565" w:type="dxa"/>
            <w:tcBorders>
              <w:top w:val="single" w:sz="4" w:space="0" w:color="000000"/>
              <w:left w:val="single" w:sz="4" w:space="0" w:color="000000"/>
              <w:bottom w:val="single" w:sz="4" w:space="0" w:color="000000"/>
              <w:right w:val="nil"/>
            </w:tcBorders>
          </w:tcPr>
          <w:p w:rsidR="0032362E" w:rsidRPr="00CC76DA" w:rsidRDefault="0032362E">
            <w:pPr>
              <w:snapToGrid w:val="0"/>
              <w:jc w:val="both"/>
              <w:rPr>
                <w:i/>
              </w:rPr>
            </w:pPr>
          </w:p>
          <w:p w:rsidR="0032362E" w:rsidRPr="00CC76DA" w:rsidRDefault="0032362E">
            <w:pPr>
              <w:jc w:val="both"/>
              <w:rPr>
                <w:lang w:val="ru-RU"/>
              </w:rPr>
            </w:pPr>
            <w:r w:rsidRPr="00CC76DA">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32362E" w:rsidRPr="00CC76DA" w:rsidRDefault="0032362E">
            <w:pPr>
              <w:snapToGrid w:val="0"/>
              <w:rPr>
                <w:lang w:val="ru-RU"/>
              </w:rPr>
            </w:pPr>
          </w:p>
        </w:tc>
      </w:tr>
    </w:tbl>
    <w:p w:rsidR="0032362E" w:rsidRPr="00CC76DA" w:rsidRDefault="0032362E" w:rsidP="0032362E">
      <w:pPr>
        <w:jc w:val="both"/>
      </w:pPr>
    </w:p>
    <w:p w:rsidR="0032362E" w:rsidRPr="00CC76DA" w:rsidRDefault="0032362E" w:rsidP="0032362E">
      <w:pPr>
        <w:jc w:val="both"/>
      </w:pPr>
      <w:proofErr w:type="gramStart"/>
      <w:r w:rsidRPr="00CC76DA">
        <w:t>Трошкове припреме и подношења понуде сноси искључиво понуђач и не може тражити од наручиоца накнаду трошкова.</w:t>
      </w:r>
      <w:proofErr w:type="gramEnd"/>
    </w:p>
    <w:p w:rsidR="0032362E" w:rsidRPr="00CC76DA" w:rsidRDefault="0032362E" w:rsidP="0032362E">
      <w:pPr>
        <w:jc w:val="both"/>
        <w:rPr>
          <w:lang w:val="sr-Cyrl-CS"/>
        </w:rPr>
      </w:pPr>
      <w:r w:rsidRPr="00CC76DA">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2362E" w:rsidRPr="00CC76DA" w:rsidRDefault="0032362E" w:rsidP="0032362E">
      <w:pPr>
        <w:spacing w:after="120"/>
        <w:ind w:firstLine="426"/>
        <w:jc w:val="both"/>
        <w:rPr>
          <w:b/>
          <w:bCs/>
          <w:i/>
        </w:rPr>
      </w:pPr>
    </w:p>
    <w:p w:rsidR="0032362E" w:rsidRPr="00CC76DA" w:rsidRDefault="0032362E" w:rsidP="0032362E">
      <w:pPr>
        <w:spacing w:after="120"/>
        <w:jc w:val="both"/>
        <w:rPr>
          <w:bCs/>
        </w:rPr>
      </w:pPr>
      <w:r w:rsidRPr="00CC76DA">
        <w:rPr>
          <w:b/>
          <w:bCs/>
          <w:i/>
        </w:rPr>
        <w:t>Напомена</w:t>
      </w:r>
      <w:r w:rsidRPr="00CC76DA">
        <w:rPr>
          <w:b/>
          <w:bCs/>
          <w:i/>
          <w:color w:val="auto"/>
        </w:rPr>
        <w:t xml:space="preserve">: </w:t>
      </w:r>
      <w:r w:rsidRPr="00CC76DA">
        <w:rPr>
          <w:bCs/>
          <w:i/>
          <w:color w:val="auto"/>
        </w:rPr>
        <w:t>достављање овог обрасца није обавезно</w:t>
      </w:r>
    </w:p>
    <w:p w:rsidR="0032362E" w:rsidRPr="00CC76DA" w:rsidRDefault="0032362E" w:rsidP="0032362E">
      <w:pPr>
        <w:tabs>
          <w:tab w:val="left" w:pos="6028"/>
        </w:tabs>
        <w:autoSpaceDE w:val="0"/>
        <w:ind w:left="360"/>
        <w:rPr>
          <w:bCs/>
          <w:iCs/>
        </w:rPr>
      </w:pPr>
    </w:p>
    <w:tbl>
      <w:tblPr>
        <w:tblW w:w="9644" w:type="dxa"/>
        <w:jc w:val="center"/>
        <w:tblLook w:val="01E0" w:firstRow="1" w:lastRow="1" w:firstColumn="1" w:lastColumn="1" w:noHBand="0" w:noVBand="0"/>
      </w:tblPr>
      <w:tblGrid>
        <w:gridCol w:w="3627"/>
        <w:gridCol w:w="2402"/>
        <w:gridCol w:w="3615"/>
      </w:tblGrid>
      <w:tr w:rsidR="0032362E" w:rsidRPr="00CC76DA" w:rsidTr="0032362E">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2362E" w:rsidRPr="00CC76DA" w:rsidRDefault="0032362E">
            <w:pPr>
              <w:spacing w:before="120"/>
              <w:jc w:val="center"/>
              <w:rPr>
                <w:b/>
                <w:lang w:val="sr-Cyrl-CS"/>
              </w:rPr>
            </w:pPr>
            <w:r w:rsidRPr="00CC76DA">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потпис овлашћеног лица понуђача</w:t>
            </w:r>
          </w:p>
        </w:tc>
      </w:tr>
    </w:tbl>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32362E" w:rsidRPr="00CC76DA" w:rsidRDefault="0032362E" w:rsidP="0032362E">
      <w:pPr>
        <w:rPr>
          <w:b/>
          <w:bCs/>
          <w:i/>
          <w:iCs/>
          <w:sz w:val="28"/>
          <w:szCs w:val="28"/>
        </w:rPr>
      </w:pPr>
    </w:p>
    <w:p w:rsidR="008E2890" w:rsidRPr="00965CE1" w:rsidRDefault="008E2890" w:rsidP="0032362E">
      <w:pPr>
        <w:rPr>
          <w:b/>
          <w:bCs/>
          <w:i/>
          <w:iCs/>
          <w:sz w:val="28"/>
          <w:szCs w:val="28"/>
          <w:lang w:val="sr-Cyrl-CS"/>
        </w:rPr>
      </w:pPr>
    </w:p>
    <w:p w:rsidR="0032362E" w:rsidRPr="00CC76DA" w:rsidRDefault="0032362E" w:rsidP="0032362E">
      <w:pPr>
        <w:shd w:val="clear" w:color="auto" w:fill="C6D9F1"/>
        <w:jc w:val="center"/>
        <w:rPr>
          <w:bCs/>
        </w:rPr>
      </w:pPr>
      <w:proofErr w:type="gramStart"/>
      <w:r w:rsidRPr="00CC76DA">
        <w:rPr>
          <w:b/>
          <w:bCs/>
          <w:i/>
          <w:iCs/>
          <w:sz w:val="28"/>
          <w:szCs w:val="28"/>
        </w:rPr>
        <w:lastRenderedPageBreak/>
        <w:t>IX  ОБРАЗАЦ</w:t>
      </w:r>
      <w:proofErr w:type="gramEnd"/>
      <w:r w:rsidRPr="00CC76DA">
        <w:rPr>
          <w:b/>
          <w:bCs/>
          <w:i/>
          <w:iCs/>
          <w:sz w:val="28"/>
          <w:szCs w:val="28"/>
        </w:rPr>
        <w:t xml:space="preserve"> ИЗЈАВЕ О НЕЗАВИСНОЈ ПОНУДИ</w:t>
      </w:r>
    </w:p>
    <w:p w:rsidR="0032362E" w:rsidRPr="00CC76DA" w:rsidRDefault="0032362E" w:rsidP="0032362E">
      <w:pPr>
        <w:pStyle w:val="BodyText3"/>
        <w:shd w:val="clear" w:color="auto" w:fill="C6D9F1"/>
        <w:spacing w:after="0"/>
        <w:jc w:val="center"/>
        <w:rPr>
          <w:bCs/>
          <w:sz w:val="24"/>
          <w:szCs w:val="24"/>
        </w:rPr>
      </w:pPr>
    </w:p>
    <w:p w:rsidR="0032362E" w:rsidRPr="00CC76DA" w:rsidRDefault="0032362E" w:rsidP="0032362E">
      <w:pPr>
        <w:pStyle w:val="BodyText3"/>
        <w:spacing w:after="0"/>
        <w:jc w:val="center"/>
        <w:rPr>
          <w:bCs/>
          <w:sz w:val="24"/>
          <w:szCs w:val="24"/>
        </w:rPr>
      </w:pPr>
    </w:p>
    <w:p w:rsidR="0032362E" w:rsidRPr="00CC76DA" w:rsidRDefault="0032362E" w:rsidP="0032362E">
      <w:pPr>
        <w:pStyle w:val="BodyText3"/>
        <w:spacing w:after="0"/>
        <w:jc w:val="center"/>
        <w:rPr>
          <w:bCs/>
          <w:sz w:val="24"/>
          <w:szCs w:val="24"/>
        </w:rPr>
      </w:pPr>
    </w:p>
    <w:p w:rsidR="0032362E" w:rsidRPr="00CC76DA" w:rsidRDefault="0032362E" w:rsidP="0032362E">
      <w:pPr>
        <w:pStyle w:val="BodyText3"/>
        <w:spacing w:after="0"/>
        <w:jc w:val="both"/>
        <w:rPr>
          <w:sz w:val="24"/>
          <w:szCs w:val="24"/>
        </w:rPr>
      </w:pPr>
      <w:proofErr w:type="gramStart"/>
      <w:r w:rsidRPr="00CC76DA">
        <w:rPr>
          <w:sz w:val="24"/>
          <w:szCs w:val="24"/>
        </w:rPr>
        <w:t>У складу са чланом 26.</w:t>
      </w:r>
      <w:proofErr w:type="gramEnd"/>
      <w:r w:rsidRPr="00CC76DA">
        <w:rPr>
          <w:sz w:val="24"/>
          <w:szCs w:val="24"/>
        </w:rPr>
        <w:t xml:space="preserve"> Закона, ________________________________________, </w:t>
      </w:r>
    </w:p>
    <w:p w:rsidR="0032362E" w:rsidRPr="00CC76DA" w:rsidRDefault="0032362E" w:rsidP="0032362E">
      <w:pPr>
        <w:pStyle w:val="BodyText3"/>
        <w:spacing w:after="0"/>
        <w:jc w:val="both"/>
        <w:rPr>
          <w:sz w:val="24"/>
          <w:szCs w:val="24"/>
        </w:rPr>
      </w:pPr>
      <w:r w:rsidRPr="00CC76DA">
        <w:rPr>
          <w:sz w:val="20"/>
          <w:szCs w:val="20"/>
        </w:rPr>
        <w:t xml:space="preserve"> (Назив понуђача)</w:t>
      </w:r>
    </w:p>
    <w:p w:rsidR="0032362E" w:rsidRPr="00CC76DA" w:rsidRDefault="0032362E" w:rsidP="0032362E">
      <w:pPr>
        <w:pStyle w:val="BodyText3"/>
        <w:spacing w:after="0"/>
        <w:jc w:val="both"/>
        <w:rPr>
          <w:w w:val="200"/>
          <w:sz w:val="24"/>
          <w:szCs w:val="24"/>
        </w:rPr>
      </w:pPr>
      <w:proofErr w:type="gramStart"/>
      <w:r w:rsidRPr="00CC76DA">
        <w:rPr>
          <w:sz w:val="24"/>
          <w:szCs w:val="24"/>
        </w:rPr>
        <w:t>даје</w:t>
      </w:r>
      <w:proofErr w:type="gramEnd"/>
      <w:r w:rsidRPr="00CC76DA">
        <w:rPr>
          <w:sz w:val="24"/>
          <w:szCs w:val="24"/>
        </w:rPr>
        <w:t xml:space="preserve">: </w:t>
      </w:r>
    </w:p>
    <w:p w:rsidR="0032362E" w:rsidRPr="00CC76DA" w:rsidRDefault="0032362E" w:rsidP="0032362E">
      <w:pPr>
        <w:pStyle w:val="BodyText3"/>
        <w:spacing w:before="360" w:after="360"/>
        <w:ind w:firstLine="227"/>
        <w:jc w:val="both"/>
        <w:rPr>
          <w:w w:val="200"/>
          <w:sz w:val="24"/>
          <w:szCs w:val="24"/>
        </w:rPr>
      </w:pPr>
    </w:p>
    <w:p w:rsidR="0032362E" w:rsidRPr="00CC76DA" w:rsidRDefault="0032362E" w:rsidP="0032362E">
      <w:pPr>
        <w:pStyle w:val="BodyText3"/>
        <w:spacing w:before="360" w:after="360"/>
        <w:ind w:firstLine="227"/>
        <w:jc w:val="center"/>
        <w:rPr>
          <w:b/>
          <w:bCs/>
          <w:sz w:val="24"/>
          <w:szCs w:val="24"/>
          <w:lang w:val="sr-Cyrl-CS"/>
        </w:rPr>
      </w:pPr>
      <w:r w:rsidRPr="00CC76DA">
        <w:rPr>
          <w:b/>
          <w:bCs/>
          <w:sz w:val="24"/>
          <w:szCs w:val="24"/>
          <w:lang w:val="sr-Cyrl-CS"/>
        </w:rPr>
        <w:t xml:space="preserve">ИЗЈАВУ </w:t>
      </w:r>
    </w:p>
    <w:p w:rsidR="0032362E" w:rsidRPr="00CC76DA" w:rsidRDefault="0032362E" w:rsidP="0032362E">
      <w:pPr>
        <w:pStyle w:val="BodyText3"/>
        <w:spacing w:before="360" w:after="360"/>
        <w:ind w:firstLine="227"/>
        <w:jc w:val="center"/>
        <w:rPr>
          <w:bCs/>
          <w:sz w:val="24"/>
          <w:szCs w:val="24"/>
        </w:rPr>
      </w:pPr>
      <w:r w:rsidRPr="00CC76DA">
        <w:rPr>
          <w:b/>
          <w:bCs/>
          <w:sz w:val="24"/>
          <w:szCs w:val="24"/>
          <w:lang w:val="sr-Cyrl-CS"/>
        </w:rPr>
        <w:t>О НЕЗАВИСНОЈ</w:t>
      </w:r>
      <w:r w:rsidRPr="00CC76DA">
        <w:rPr>
          <w:b/>
          <w:bCs/>
          <w:sz w:val="24"/>
          <w:szCs w:val="24"/>
        </w:rPr>
        <w:t xml:space="preserve"> ПОНУДИ</w:t>
      </w:r>
    </w:p>
    <w:p w:rsidR="0032362E" w:rsidRPr="00CC76DA" w:rsidRDefault="0032362E" w:rsidP="0032362E">
      <w:pPr>
        <w:pStyle w:val="BodyText3"/>
        <w:spacing w:after="0"/>
        <w:jc w:val="both"/>
        <w:rPr>
          <w:bCs/>
          <w:sz w:val="24"/>
          <w:szCs w:val="24"/>
        </w:rPr>
      </w:pPr>
    </w:p>
    <w:p w:rsidR="0032362E" w:rsidRPr="00CC76DA" w:rsidRDefault="0032362E" w:rsidP="0032362E">
      <w:pPr>
        <w:pStyle w:val="BodyText3"/>
        <w:spacing w:after="0"/>
        <w:jc w:val="both"/>
        <w:rPr>
          <w:bCs/>
          <w:sz w:val="24"/>
          <w:szCs w:val="24"/>
        </w:rPr>
      </w:pPr>
    </w:p>
    <w:p w:rsidR="0032362E" w:rsidRPr="00CC76DA" w:rsidRDefault="0032362E" w:rsidP="0032362E">
      <w:pPr>
        <w:jc w:val="both"/>
      </w:pPr>
      <w:r w:rsidRPr="00CC76DA">
        <w:tab/>
      </w:r>
      <w:r w:rsidRPr="00CC76DA">
        <w:tab/>
      </w:r>
      <w:r w:rsidRPr="00CC76DA">
        <w:tab/>
      </w:r>
    </w:p>
    <w:p w:rsidR="0032362E" w:rsidRPr="00CC76DA" w:rsidRDefault="0032362E" w:rsidP="0032362E">
      <w:pPr>
        <w:jc w:val="both"/>
        <w:rPr>
          <w:b/>
        </w:rPr>
      </w:pPr>
      <w:r w:rsidRPr="00CC76DA">
        <w:t>Под пуном материјалном и кривичном одговорношћу п</w:t>
      </w:r>
      <w:r w:rsidRPr="00CC76DA">
        <w:rPr>
          <w:bCs/>
        </w:rPr>
        <w:t xml:space="preserve">отврђујем да сам понуду у </w:t>
      </w:r>
      <w:r w:rsidRPr="00CC76DA">
        <w:rPr>
          <w:bCs/>
          <w:lang w:val="sr-Cyrl-CS"/>
        </w:rPr>
        <w:t xml:space="preserve">поступку </w:t>
      </w:r>
      <w:r w:rsidRPr="00CC76DA">
        <w:rPr>
          <w:bCs/>
        </w:rPr>
        <w:t>јавне набавке</w:t>
      </w:r>
      <w:r w:rsidRPr="00CC76DA">
        <w:t xml:space="preserve"> – услуга – </w:t>
      </w:r>
      <w:r w:rsidRPr="00CC76DA">
        <w:rPr>
          <w:b/>
          <w:bCs/>
        </w:rPr>
        <w:t>услуге осигурања од основних каско ризика и допунског ризика крађе</w:t>
      </w:r>
      <w:r w:rsidRPr="00CC76DA">
        <w:rPr>
          <w:b/>
        </w:rPr>
        <w:t>,</w:t>
      </w:r>
      <w:r w:rsidRPr="00CC76DA">
        <w:t xml:space="preserve"> ЈНМВ број 1.2.12</w:t>
      </w:r>
      <w:r w:rsidR="000D5F8D">
        <w:rPr>
          <w:lang w:val="sr-Cyrl-RS"/>
        </w:rPr>
        <w:t>/1</w:t>
      </w:r>
      <w:r w:rsidRPr="00CC76DA">
        <w:t xml:space="preserve">-У/19, </w:t>
      </w:r>
      <w:r w:rsidRPr="00CC76DA">
        <w:rPr>
          <w:bCs/>
        </w:rPr>
        <w:t>поднео независно, без договора са другим понуђачима или заинтересованим лицима.</w:t>
      </w:r>
    </w:p>
    <w:p w:rsidR="0032362E" w:rsidRPr="00CC76DA" w:rsidRDefault="0032362E" w:rsidP="0032362E">
      <w:pPr>
        <w:jc w:val="both"/>
        <w:rPr>
          <w:bCs/>
        </w:rPr>
      </w:pPr>
    </w:p>
    <w:p w:rsidR="0032362E" w:rsidRPr="00CC76DA" w:rsidRDefault="0032362E" w:rsidP="0032362E">
      <w:pPr>
        <w:jc w:val="both"/>
        <w:rPr>
          <w:bCs/>
        </w:rPr>
      </w:pPr>
    </w:p>
    <w:p w:rsidR="0032362E" w:rsidRPr="00CC76DA" w:rsidRDefault="0032362E" w:rsidP="0032362E">
      <w:pPr>
        <w:tabs>
          <w:tab w:val="left" w:pos="6028"/>
        </w:tabs>
        <w:autoSpaceDE w:val="0"/>
        <w:ind w:left="360"/>
        <w:rPr>
          <w:bCs/>
          <w:iCs/>
        </w:rPr>
      </w:pPr>
    </w:p>
    <w:tbl>
      <w:tblPr>
        <w:tblW w:w="9644" w:type="dxa"/>
        <w:jc w:val="center"/>
        <w:tblLook w:val="01E0" w:firstRow="1" w:lastRow="1" w:firstColumn="1" w:lastColumn="1" w:noHBand="0" w:noVBand="0"/>
      </w:tblPr>
      <w:tblGrid>
        <w:gridCol w:w="3627"/>
        <w:gridCol w:w="2402"/>
        <w:gridCol w:w="3615"/>
      </w:tblGrid>
      <w:tr w:rsidR="0032362E" w:rsidRPr="00CC76DA" w:rsidTr="0032362E">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2362E" w:rsidRPr="00CC76DA" w:rsidRDefault="0032362E">
            <w:pPr>
              <w:spacing w:before="120"/>
              <w:jc w:val="center"/>
              <w:rPr>
                <w:b/>
                <w:lang w:val="sr-Cyrl-CS"/>
              </w:rPr>
            </w:pPr>
            <w:r w:rsidRPr="00CC76DA">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потпис овлашћеног лица понуђача</w:t>
            </w:r>
          </w:p>
        </w:tc>
      </w:tr>
    </w:tbl>
    <w:p w:rsidR="0032362E" w:rsidRPr="00CC76DA" w:rsidRDefault="0032362E" w:rsidP="0032362E">
      <w:pPr>
        <w:tabs>
          <w:tab w:val="left" w:pos="6028"/>
        </w:tabs>
        <w:autoSpaceDE w:val="0"/>
        <w:spacing w:line="240" w:lineRule="auto"/>
      </w:pPr>
    </w:p>
    <w:p w:rsidR="0032362E" w:rsidRPr="00CC76DA" w:rsidRDefault="0032362E" w:rsidP="0032362E">
      <w:pPr>
        <w:tabs>
          <w:tab w:val="left" w:pos="6028"/>
        </w:tabs>
        <w:autoSpaceDE w:val="0"/>
        <w:spacing w:line="240" w:lineRule="auto"/>
        <w:jc w:val="both"/>
        <w:rPr>
          <w:bCs/>
          <w:i/>
          <w:iCs/>
          <w:color w:val="auto"/>
        </w:rPr>
      </w:pPr>
      <w:r w:rsidRPr="00CC76DA">
        <w:rPr>
          <w:b/>
          <w:bCs/>
          <w:i/>
          <w:iCs/>
          <w:color w:val="auto"/>
        </w:rPr>
        <w:t xml:space="preserve">Напомена: </w:t>
      </w:r>
      <w:r w:rsidRPr="00CC76DA">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CC76DA">
        <w:rPr>
          <w:bCs/>
          <w:i/>
          <w:iCs/>
          <w:color w:val="auto"/>
        </w:rPr>
        <w:t>Мера забране учешћа у поступку јавне набавке може трајати до две године.Повреда конкуренције представља негативну референцу, у смислу члана 82.став 1.</w:t>
      </w:r>
      <w:proofErr w:type="gramEnd"/>
      <w:r w:rsidRPr="00CC76DA">
        <w:rPr>
          <w:bCs/>
          <w:i/>
          <w:iCs/>
          <w:color w:val="auto"/>
        </w:rPr>
        <w:t xml:space="preserve"> </w:t>
      </w:r>
      <w:proofErr w:type="gramStart"/>
      <w:r w:rsidRPr="00CC76DA">
        <w:rPr>
          <w:bCs/>
          <w:i/>
          <w:iCs/>
          <w:color w:val="auto"/>
        </w:rPr>
        <w:t>тачка</w:t>
      </w:r>
      <w:proofErr w:type="gramEnd"/>
      <w:r w:rsidRPr="00CC76DA">
        <w:rPr>
          <w:bCs/>
          <w:i/>
          <w:iCs/>
          <w:color w:val="auto"/>
        </w:rPr>
        <w:t xml:space="preserve"> 2</w:t>
      </w:r>
      <w:r w:rsidRPr="00CC76DA">
        <w:rPr>
          <w:bCs/>
          <w:i/>
          <w:iCs/>
          <w:color w:val="auto"/>
          <w:lang w:val="sr-Cyrl-CS"/>
        </w:rPr>
        <w:t>)</w:t>
      </w:r>
      <w:r w:rsidRPr="00CC76DA">
        <w:rPr>
          <w:bCs/>
          <w:i/>
          <w:iCs/>
          <w:color w:val="auto"/>
        </w:rPr>
        <w:t xml:space="preserve"> Закона. </w:t>
      </w:r>
    </w:p>
    <w:p w:rsidR="0032362E" w:rsidRPr="00CC76DA" w:rsidRDefault="0032362E" w:rsidP="0032362E">
      <w:pPr>
        <w:tabs>
          <w:tab w:val="left" w:pos="6028"/>
        </w:tabs>
        <w:autoSpaceDE w:val="0"/>
        <w:spacing w:line="240" w:lineRule="auto"/>
        <w:jc w:val="both"/>
        <w:rPr>
          <w:bCs/>
          <w:i/>
          <w:iCs/>
          <w:color w:val="auto"/>
        </w:rPr>
      </w:pPr>
      <w:proofErr w:type="gramStart"/>
      <w:r w:rsidRPr="00CC76DA">
        <w:rPr>
          <w:b/>
          <w:bCs/>
          <w:i/>
          <w:iCs/>
          <w:color w:val="auto"/>
          <w:u w:val="single"/>
        </w:rPr>
        <w:t>Уколико понуду подноси група понуђача,</w:t>
      </w:r>
      <w:r w:rsidRPr="00CC76DA">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2362E" w:rsidRPr="00CC76DA" w:rsidRDefault="0032362E" w:rsidP="0032362E">
      <w:pPr>
        <w:tabs>
          <w:tab w:val="left" w:pos="6028"/>
        </w:tabs>
        <w:autoSpaceDE w:val="0"/>
        <w:spacing w:line="240" w:lineRule="auto"/>
        <w:jc w:val="both"/>
        <w:rPr>
          <w:bCs/>
          <w:i/>
          <w:iCs/>
          <w:color w:val="auto"/>
        </w:rPr>
      </w:pPr>
    </w:p>
    <w:p w:rsidR="0032362E" w:rsidRPr="00CC76DA" w:rsidRDefault="0032362E" w:rsidP="0032362E">
      <w:pPr>
        <w:tabs>
          <w:tab w:val="left" w:pos="6028"/>
        </w:tabs>
        <w:autoSpaceDE w:val="0"/>
        <w:spacing w:line="240" w:lineRule="auto"/>
        <w:jc w:val="both"/>
        <w:rPr>
          <w:bCs/>
          <w:i/>
          <w:iCs/>
          <w:color w:val="auto"/>
        </w:rPr>
      </w:pPr>
    </w:p>
    <w:p w:rsidR="0032362E" w:rsidRPr="00CC76DA" w:rsidRDefault="0032362E" w:rsidP="0032362E">
      <w:pPr>
        <w:tabs>
          <w:tab w:val="left" w:pos="6028"/>
        </w:tabs>
        <w:autoSpaceDE w:val="0"/>
        <w:spacing w:line="240" w:lineRule="auto"/>
        <w:jc w:val="both"/>
        <w:rPr>
          <w:bCs/>
          <w:i/>
          <w:iCs/>
          <w:color w:val="auto"/>
        </w:rPr>
      </w:pPr>
    </w:p>
    <w:p w:rsidR="0032362E" w:rsidRPr="00CC76DA" w:rsidRDefault="0032362E" w:rsidP="0032362E">
      <w:pPr>
        <w:tabs>
          <w:tab w:val="left" w:pos="6028"/>
        </w:tabs>
        <w:autoSpaceDE w:val="0"/>
        <w:spacing w:line="240" w:lineRule="auto"/>
        <w:jc w:val="both"/>
        <w:rPr>
          <w:bCs/>
          <w:i/>
          <w:iCs/>
          <w:color w:val="auto"/>
        </w:rPr>
      </w:pPr>
    </w:p>
    <w:p w:rsidR="0032362E" w:rsidRPr="00CC76DA" w:rsidRDefault="0032362E" w:rsidP="0032362E">
      <w:pPr>
        <w:tabs>
          <w:tab w:val="left" w:pos="6028"/>
        </w:tabs>
        <w:autoSpaceDE w:val="0"/>
        <w:spacing w:line="240" w:lineRule="auto"/>
        <w:jc w:val="both"/>
        <w:rPr>
          <w:bCs/>
          <w:i/>
          <w:iCs/>
          <w:color w:val="auto"/>
        </w:rPr>
      </w:pPr>
    </w:p>
    <w:p w:rsidR="0032362E" w:rsidRPr="00CC76DA" w:rsidRDefault="0032362E" w:rsidP="0032362E">
      <w:pPr>
        <w:tabs>
          <w:tab w:val="left" w:pos="6028"/>
        </w:tabs>
        <w:autoSpaceDE w:val="0"/>
        <w:spacing w:line="240" w:lineRule="auto"/>
        <w:jc w:val="both"/>
        <w:rPr>
          <w:bCs/>
          <w:i/>
          <w:iCs/>
          <w:color w:val="auto"/>
        </w:rPr>
      </w:pPr>
    </w:p>
    <w:p w:rsidR="0032362E" w:rsidRPr="00CC76DA" w:rsidRDefault="0032362E" w:rsidP="0032362E"/>
    <w:p w:rsidR="0032362E" w:rsidRPr="00CC76DA" w:rsidRDefault="0032362E" w:rsidP="0032362E">
      <w:pPr>
        <w:shd w:val="clear" w:color="auto" w:fill="C6D9F1"/>
        <w:jc w:val="center"/>
        <w:rPr>
          <w:bCs/>
          <w:i/>
          <w:iCs/>
          <w:color w:val="auto"/>
        </w:rPr>
      </w:pPr>
      <w:proofErr w:type="gramStart"/>
      <w:r w:rsidRPr="00CC76DA">
        <w:rPr>
          <w:b/>
          <w:bCs/>
          <w:i/>
          <w:iCs/>
        </w:rPr>
        <w:t>X  ОБРАЗАЦ</w:t>
      </w:r>
      <w:proofErr w:type="gramEnd"/>
      <w:r w:rsidRPr="00CC76DA">
        <w:rPr>
          <w:b/>
          <w:bCs/>
          <w:i/>
          <w:iCs/>
        </w:rPr>
        <w:t xml:space="preserve"> У ВЕЗИ ЧЛАНА 75. СТАВ 2 ЗЈН </w:t>
      </w:r>
    </w:p>
    <w:p w:rsidR="0032362E" w:rsidRPr="00CC76DA" w:rsidRDefault="0032362E" w:rsidP="0032362E">
      <w:pPr>
        <w:jc w:val="right"/>
        <w:rPr>
          <w:b/>
          <w:lang w:val="sr-Cyrl-CS"/>
        </w:rPr>
      </w:pPr>
    </w:p>
    <w:p w:rsidR="0032362E" w:rsidRPr="00CC76DA" w:rsidRDefault="0032362E" w:rsidP="0032362E">
      <w:pPr>
        <w:tabs>
          <w:tab w:val="left" w:pos="6028"/>
        </w:tabs>
        <w:autoSpaceDE w:val="0"/>
        <w:jc w:val="both"/>
        <w:rPr>
          <w:bCs/>
          <w:iCs/>
        </w:rPr>
      </w:pPr>
    </w:p>
    <w:p w:rsidR="0032362E" w:rsidRPr="00CC76DA" w:rsidRDefault="0032362E" w:rsidP="0032362E">
      <w:pPr>
        <w:tabs>
          <w:tab w:val="left" w:pos="6028"/>
        </w:tabs>
        <w:autoSpaceDE w:val="0"/>
        <w:ind w:left="360"/>
        <w:jc w:val="both"/>
        <w:rPr>
          <w:bCs/>
          <w:iCs/>
        </w:rPr>
      </w:pPr>
    </w:p>
    <w:p w:rsidR="0032362E" w:rsidRPr="00CC76DA" w:rsidRDefault="0032362E" w:rsidP="0032362E">
      <w:pPr>
        <w:tabs>
          <w:tab w:val="left" w:pos="6028"/>
        </w:tabs>
        <w:autoSpaceDE w:val="0"/>
        <w:ind w:left="360"/>
        <w:jc w:val="both"/>
        <w:rPr>
          <w:bCs/>
          <w:iCs/>
        </w:rPr>
      </w:pPr>
      <w:proofErr w:type="gramStart"/>
      <w:r w:rsidRPr="00CC76DA">
        <w:rPr>
          <w:bCs/>
          <w:iCs/>
        </w:rPr>
        <w:t>У вези члана 75.став 2.</w:t>
      </w:r>
      <w:proofErr w:type="gramEnd"/>
      <w:r w:rsidRPr="00CC76DA">
        <w:rPr>
          <w:bCs/>
          <w:iCs/>
        </w:rPr>
        <w:t xml:space="preserve"> Закона о јавним набавкама </w:t>
      </w:r>
      <w:r w:rsidRPr="00CC76DA">
        <w:t>(„Сл.гласник РС</w:t>
      </w:r>
      <w:proofErr w:type="gramStart"/>
      <w:r w:rsidRPr="00CC76DA">
        <w:t>“ бр.124</w:t>
      </w:r>
      <w:proofErr w:type="gramEnd"/>
      <w:r w:rsidRPr="00CC76DA">
        <w:t>/12, 14/15 и 68/15)</w:t>
      </w:r>
      <w:r w:rsidRPr="00CC76DA">
        <w:rPr>
          <w:bCs/>
          <w:iCs/>
        </w:rPr>
        <w:t>, као заступник понуђача _______________________________</w:t>
      </w:r>
      <w:r w:rsidRPr="00CC76DA">
        <w:rPr>
          <w:bCs/>
          <w:iCs/>
          <w:lang w:val="sr-Cyrl-CS"/>
        </w:rPr>
        <w:t>___</w:t>
      </w:r>
      <w:r w:rsidRPr="00CC76DA">
        <w:rPr>
          <w:bCs/>
          <w:iCs/>
        </w:rPr>
        <w:t xml:space="preserve"> (назив понуђача)</w:t>
      </w:r>
      <w:r w:rsidRPr="00CC76DA">
        <w:rPr>
          <w:bCs/>
          <w:iCs/>
          <w:lang w:val="sr-Cyrl-CS"/>
        </w:rPr>
        <w:t xml:space="preserve"> </w:t>
      </w:r>
      <w:r w:rsidRPr="00CC76DA">
        <w:rPr>
          <w:bCs/>
          <w:iCs/>
        </w:rPr>
        <w:t xml:space="preserve">под пуном материјалном и кривичном одговорношћу дајем следећу: </w:t>
      </w: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jc w:val="center"/>
        <w:rPr>
          <w:b/>
          <w:bCs/>
          <w:iCs/>
        </w:rPr>
      </w:pPr>
      <w:r w:rsidRPr="00CC76DA">
        <w:rPr>
          <w:b/>
          <w:bCs/>
          <w:iCs/>
        </w:rPr>
        <w:t>И З Ј А В У</w:t>
      </w:r>
    </w:p>
    <w:p w:rsidR="0032362E" w:rsidRPr="00CC76DA" w:rsidRDefault="0032362E" w:rsidP="0032362E">
      <w:pPr>
        <w:tabs>
          <w:tab w:val="left" w:pos="6028"/>
        </w:tabs>
        <w:autoSpaceDE w:val="0"/>
        <w:ind w:left="360"/>
        <w:jc w:val="center"/>
        <w:rPr>
          <w:b/>
          <w:bCs/>
          <w:iCs/>
        </w:rPr>
      </w:pPr>
    </w:p>
    <w:p w:rsidR="0032362E" w:rsidRPr="00CC76DA" w:rsidRDefault="0032362E" w:rsidP="0032362E">
      <w:pPr>
        <w:tabs>
          <w:tab w:val="left" w:pos="6028"/>
        </w:tabs>
        <w:autoSpaceDE w:val="0"/>
        <w:ind w:left="360"/>
        <w:jc w:val="both"/>
      </w:pPr>
      <w:r w:rsidRPr="00CC76DA">
        <w:rPr>
          <w:bCs/>
          <w:iCs/>
        </w:rPr>
        <w:t>Понуђач____________________</w:t>
      </w:r>
      <w:r w:rsidRPr="00CC76DA">
        <w:rPr>
          <w:i/>
          <w:lang w:val="sr-Cyrl-CS"/>
        </w:rPr>
        <w:t xml:space="preserve"> _______________</w:t>
      </w:r>
      <w:r w:rsidRPr="00CC76DA">
        <w:t>у поступку јавне набавке мале вредности услуга –</w:t>
      </w:r>
      <w:r w:rsidRPr="00CC76DA">
        <w:rPr>
          <w:lang w:val="sr-Cyrl-CS"/>
        </w:rPr>
        <w:t xml:space="preserve"> </w:t>
      </w:r>
      <w:r w:rsidRPr="00CC76DA">
        <w:rPr>
          <w:b/>
          <w:bCs/>
        </w:rPr>
        <w:t>услуге осигурања од основних каско ризика и допунског ризика крађе</w:t>
      </w:r>
      <w:r w:rsidRPr="00CC76DA">
        <w:rPr>
          <w:b/>
        </w:rPr>
        <w:t>,</w:t>
      </w:r>
      <w:r w:rsidRPr="00CC76DA">
        <w:t xml:space="preserve"> ЈНМВ број 1.2.12</w:t>
      </w:r>
      <w:r w:rsidR="000D5F8D">
        <w:rPr>
          <w:lang w:val="sr-Cyrl-RS"/>
        </w:rPr>
        <w:t>/1</w:t>
      </w:r>
      <w:r w:rsidRPr="00CC76DA">
        <w:t>-У/19,</w:t>
      </w:r>
      <w:r w:rsidRPr="00CC76DA">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Pr="00CC76DA">
        <w:t xml:space="preserve"> као и да нема забрану обављања делатности која је на снази у време подношења понуде.</w:t>
      </w: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p w:rsidR="0032362E" w:rsidRPr="00CC76DA" w:rsidRDefault="0032362E" w:rsidP="0032362E">
      <w:pPr>
        <w:tabs>
          <w:tab w:val="left" w:pos="6028"/>
        </w:tabs>
        <w:autoSpaceDE w:val="0"/>
        <w:ind w:left="360"/>
        <w:rPr>
          <w:bCs/>
          <w:iCs/>
        </w:rPr>
      </w:pPr>
    </w:p>
    <w:tbl>
      <w:tblPr>
        <w:tblW w:w="9644" w:type="dxa"/>
        <w:jc w:val="center"/>
        <w:tblLook w:val="01E0" w:firstRow="1" w:lastRow="1" w:firstColumn="1" w:lastColumn="1" w:noHBand="0" w:noVBand="0"/>
      </w:tblPr>
      <w:tblGrid>
        <w:gridCol w:w="3627"/>
        <w:gridCol w:w="2402"/>
        <w:gridCol w:w="3615"/>
      </w:tblGrid>
      <w:tr w:rsidR="0032362E" w:rsidRPr="00CC76DA" w:rsidTr="0032362E">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2362E" w:rsidRPr="00CC76DA" w:rsidRDefault="0032362E">
            <w:pPr>
              <w:spacing w:before="120"/>
              <w:jc w:val="center"/>
              <w:rPr>
                <w:b/>
                <w:lang w:val="sr-Cyrl-CS"/>
              </w:rPr>
            </w:pPr>
            <w:r w:rsidRPr="00CC76DA">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2362E" w:rsidRPr="00CC76DA" w:rsidRDefault="0032362E">
            <w:pPr>
              <w:spacing w:before="120"/>
              <w:jc w:val="center"/>
              <w:rPr>
                <w:lang w:val="sr-Cyrl-CS"/>
              </w:rPr>
            </w:pPr>
            <w:r w:rsidRPr="00CC76DA">
              <w:rPr>
                <w:b/>
                <w:lang w:val="sr-Cyrl-CS"/>
              </w:rPr>
              <w:t>потпис овлашћеног лица понуђача</w:t>
            </w:r>
          </w:p>
        </w:tc>
      </w:tr>
    </w:tbl>
    <w:p w:rsidR="0032362E" w:rsidRPr="00CC76DA" w:rsidRDefault="0032362E" w:rsidP="0032362E">
      <w:pPr>
        <w:tabs>
          <w:tab w:val="left" w:pos="6028"/>
        </w:tabs>
        <w:autoSpaceDE w:val="0"/>
        <w:ind w:left="360"/>
        <w:rPr>
          <w:bCs/>
          <w:iCs/>
        </w:rPr>
      </w:pPr>
    </w:p>
    <w:p w:rsidR="0032362E" w:rsidRPr="00CC76DA" w:rsidRDefault="0032362E" w:rsidP="0032362E">
      <w:pPr>
        <w:jc w:val="center"/>
        <w:rPr>
          <w:rFonts w:eastAsia="Times New Roman"/>
        </w:rPr>
      </w:pPr>
    </w:p>
    <w:p w:rsidR="0032362E" w:rsidRDefault="0032362E" w:rsidP="0032362E">
      <w:pPr>
        <w:tabs>
          <w:tab w:val="left" w:pos="6028"/>
        </w:tabs>
        <w:autoSpaceDE w:val="0"/>
        <w:jc w:val="both"/>
        <w:rPr>
          <w:bCs/>
          <w:i/>
          <w:iCs/>
        </w:rPr>
      </w:pPr>
      <w:r w:rsidRPr="00CC76DA">
        <w:rPr>
          <w:b/>
          <w:bCs/>
          <w:i/>
          <w:iCs/>
        </w:rPr>
        <w:t xml:space="preserve">Напомена: </w:t>
      </w:r>
      <w:r w:rsidRPr="00CC76DA">
        <w:rPr>
          <w:b/>
          <w:bCs/>
          <w:i/>
          <w:iCs/>
          <w:u w:val="single"/>
        </w:rPr>
        <w:t>Уколико понуду подноси група понуђача,</w:t>
      </w:r>
      <w:r w:rsidRPr="00CC76DA">
        <w:rPr>
          <w:bCs/>
          <w:i/>
          <w:iCs/>
        </w:rPr>
        <w:t xml:space="preserve"> Изјава мора бити потписана од стране овлашћеног лица сваког понуђача из групе понуђача и оверена печатом.</w:t>
      </w:r>
    </w:p>
    <w:p w:rsidR="0032362E" w:rsidRDefault="0032362E" w:rsidP="0032362E">
      <w:pPr>
        <w:tabs>
          <w:tab w:val="left" w:pos="0"/>
        </w:tabs>
      </w:pPr>
    </w:p>
    <w:p w:rsidR="0032362E" w:rsidRDefault="0032362E" w:rsidP="0032362E">
      <w:pPr>
        <w:rPr>
          <w:b/>
          <w:lang w:val="ru-RU"/>
        </w:rPr>
      </w:pPr>
    </w:p>
    <w:p w:rsidR="0032362E" w:rsidRDefault="0032362E" w:rsidP="0032362E">
      <w:pPr>
        <w:rPr>
          <w:b/>
          <w:lang w:val="ru-RU"/>
        </w:rPr>
      </w:pPr>
    </w:p>
    <w:p w:rsidR="0032362E" w:rsidRDefault="0032362E" w:rsidP="0032362E"/>
    <w:p w:rsidR="0032362E" w:rsidRDefault="0032362E" w:rsidP="0032362E"/>
    <w:p w:rsidR="0032362E" w:rsidRDefault="0032362E" w:rsidP="0032362E"/>
    <w:p w:rsidR="0032362E" w:rsidRDefault="0032362E" w:rsidP="0032362E"/>
    <w:p w:rsidR="0032362E" w:rsidRDefault="0032362E" w:rsidP="0032362E"/>
    <w:p w:rsidR="0032362E" w:rsidRDefault="0032362E" w:rsidP="0032362E"/>
    <w:p w:rsidR="002C0500" w:rsidRDefault="002C0500"/>
    <w:sectPr w:rsidR="002C0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
    <w:nsid w:val="765A355F"/>
    <w:multiLevelType w:val="hybridMultilevel"/>
    <w:tmpl w:val="45E6E888"/>
    <w:lvl w:ilvl="0" w:tplc="90B2796A">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0"/>
  </w:num>
  <w:num w:numId="14">
    <w:abstractNumId w:val="5"/>
  </w:num>
  <w:num w:numId="15">
    <w:abstractNumId w:val="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2E"/>
    <w:rsid w:val="000D5F8D"/>
    <w:rsid w:val="001D0EFE"/>
    <w:rsid w:val="0023766D"/>
    <w:rsid w:val="002C0500"/>
    <w:rsid w:val="0032362E"/>
    <w:rsid w:val="00370C98"/>
    <w:rsid w:val="003A4AA2"/>
    <w:rsid w:val="004A76B4"/>
    <w:rsid w:val="00561D51"/>
    <w:rsid w:val="005B351B"/>
    <w:rsid w:val="005F6595"/>
    <w:rsid w:val="00684ABE"/>
    <w:rsid w:val="006B0D95"/>
    <w:rsid w:val="0078241E"/>
    <w:rsid w:val="00833DBA"/>
    <w:rsid w:val="00845870"/>
    <w:rsid w:val="008E2890"/>
    <w:rsid w:val="00965CE1"/>
    <w:rsid w:val="009C662B"/>
    <w:rsid w:val="00AD0182"/>
    <w:rsid w:val="00AD3E0F"/>
    <w:rsid w:val="00BC3A9E"/>
    <w:rsid w:val="00CC76DA"/>
    <w:rsid w:val="00D656C5"/>
    <w:rsid w:val="00EC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2E"/>
    <w:pPr>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2362E"/>
    <w:rPr>
      <w:color w:val="0000FF"/>
      <w:u w:val="single"/>
    </w:rPr>
  </w:style>
  <w:style w:type="character" w:styleId="FollowedHyperlink">
    <w:name w:val="FollowedHyperlink"/>
    <w:basedOn w:val="DefaultParagraphFont"/>
    <w:uiPriority w:val="99"/>
    <w:semiHidden/>
    <w:unhideWhenUsed/>
    <w:rsid w:val="0032362E"/>
    <w:rPr>
      <w:color w:val="800080" w:themeColor="followedHyperlink"/>
      <w:u w:val="single"/>
    </w:rPr>
  </w:style>
  <w:style w:type="paragraph" w:styleId="Header">
    <w:name w:val="header"/>
    <w:basedOn w:val="Normal"/>
    <w:link w:val="HeaderChar"/>
    <w:semiHidden/>
    <w:unhideWhenUsed/>
    <w:rsid w:val="0032362E"/>
    <w:pPr>
      <w:tabs>
        <w:tab w:val="center" w:pos="4536"/>
        <w:tab w:val="right" w:pos="9072"/>
      </w:tabs>
    </w:pPr>
  </w:style>
  <w:style w:type="character" w:customStyle="1" w:styleId="HeaderChar">
    <w:name w:val="Header Char"/>
    <w:basedOn w:val="DefaultParagraphFont"/>
    <w:link w:val="Header"/>
    <w:semiHidden/>
    <w:rsid w:val="0032362E"/>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semiHidden/>
    <w:unhideWhenUsed/>
    <w:rsid w:val="0032362E"/>
    <w:pPr>
      <w:suppressLineNumbers/>
      <w:tabs>
        <w:tab w:val="center" w:pos="4513"/>
        <w:tab w:val="right" w:pos="9026"/>
      </w:tabs>
    </w:pPr>
  </w:style>
  <w:style w:type="character" w:customStyle="1" w:styleId="FooterChar">
    <w:name w:val="Footer Char"/>
    <w:basedOn w:val="DefaultParagraphFont"/>
    <w:link w:val="Footer"/>
    <w:semiHidden/>
    <w:rsid w:val="0032362E"/>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
    <w:uiPriority w:val="99"/>
    <w:semiHidden/>
    <w:unhideWhenUsed/>
    <w:rsid w:val="0032362E"/>
    <w:pPr>
      <w:spacing w:after="120"/>
      <w:ind w:left="360"/>
    </w:pPr>
  </w:style>
  <w:style w:type="character" w:customStyle="1" w:styleId="BodyTextIndentChar">
    <w:name w:val="Body Text Indent Char"/>
    <w:basedOn w:val="DefaultParagraphFont"/>
    <w:link w:val="BodyTextIndent"/>
    <w:uiPriority w:val="99"/>
    <w:semiHidden/>
    <w:rsid w:val="0032362E"/>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semiHidden/>
    <w:unhideWhenUsed/>
    <w:rsid w:val="0032362E"/>
    <w:pPr>
      <w:spacing w:after="120" w:line="480" w:lineRule="auto"/>
    </w:pPr>
  </w:style>
  <w:style w:type="character" w:customStyle="1" w:styleId="BodyText2Char">
    <w:name w:val="Body Text 2 Char"/>
    <w:basedOn w:val="DefaultParagraphFont"/>
    <w:link w:val="BodyText2"/>
    <w:semiHidden/>
    <w:rsid w:val="0032362E"/>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32362E"/>
    <w:pPr>
      <w:spacing w:after="120"/>
    </w:pPr>
    <w:rPr>
      <w:rFonts w:eastAsia="Times New Roman"/>
      <w:sz w:val="16"/>
      <w:szCs w:val="16"/>
    </w:rPr>
  </w:style>
  <w:style w:type="character" w:customStyle="1" w:styleId="BodyText3Char">
    <w:name w:val="Body Text 3 Char"/>
    <w:basedOn w:val="DefaultParagraphFont"/>
    <w:link w:val="BodyText3"/>
    <w:semiHidden/>
    <w:rsid w:val="0032362E"/>
    <w:rPr>
      <w:rFonts w:ascii="Times New Roman" w:eastAsia="Times New Roman" w:hAnsi="Times New Roman" w:cs="Times New Roman"/>
      <w:color w:val="000000"/>
      <w:kern w:val="2"/>
      <w:sz w:val="16"/>
      <w:szCs w:val="16"/>
      <w:lang w:eastAsia="ar-SA"/>
    </w:rPr>
  </w:style>
  <w:style w:type="paragraph" w:styleId="BalloonText">
    <w:name w:val="Balloon Text"/>
    <w:basedOn w:val="Normal"/>
    <w:link w:val="BalloonTextChar"/>
    <w:uiPriority w:val="99"/>
    <w:semiHidden/>
    <w:unhideWhenUsed/>
    <w:rsid w:val="003236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2E"/>
    <w:rPr>
      <w:rFonts w:ascii="Tahoma" w:eastAsia="Arial Unicode MS" w:hAnsi="Tahoma" w:cs="Tahoma"/>
      <w:color w:val="000000"/>
      <w:kern w:val="2"/>
      <w:sz w:val="16"/>
      <w:szCs w:val="16"/>
      <w:lang w:eastAsia="ar-SA"/>
    </w:rPr>
  </w:style>
  <w:style w:type="paragraph" w:styleId="NoSpacing">
    <w:name w:val="No Spacing"/>
    <w:qFormat/>
    <w:rsid w:val="0032362E"/>
    <w:pPr>
      <w:suppressAutoHyphens/>
      <w:spacing w:after="0" w:line="100" w:lineRule="atLeast"/>
    </w:pPr>
    <w:rPr>
      <w:rFonts w:ascii="Calibri" w:eastAsia="Arial Unicode MS" w:hAnsi="Calibri" w:cs="Calibri"/>
      <w:kern w:val="2"/>
      <w:lang w:eastAsia="ar-SA"/>
    </w:rPr>
  </w:style>
  <w:style w:type="character" w:customStyle="1" w:styleId="ListParagraphChar">
    <w:name w:val="List Paragraph Char"/>
    <w:link w:val="ListParagraph"/>
    <w:locked/>
    <w:rsid w:val="0032362E"/>
    <w:rPr>
      <w:rFonts w:ascii="Times New Roman" w:eastAsia="Arial Unicode MS" w:hAnsi="Times New Roman" w:cs="Times New Roman"/>
      <w:color w:val="000000"/>
      <w:kern w:val="2"/>
      <w:sz w:val="24"/>
      <w:szCs w:val="24"/>
      <w:lang w:eastAsia="ar-SA"/>
    </w:rPr>
  </w:style>
  <w:style w:type="paragraph" w:styleId="ListParagraph">
    <w:name w:val="List Paragraph"/>
    <w:basedOn w:val="Normal"/>
    <w:link w:val="ListParagraphChar"/>
    <w:qFormat/>
    <w:rsid w:val="0032362E"/>
    <w:pPr>
      <w:ind w:left="720"/>
    </w:pPr>
  </w:style>
  <w:style w:type="paragraph" w:customStyle="1" w:styleId="BodyText21">
    <w:name w:val="Body Text 21"/>
    <w:basedOn w:val="Normal"/>
    <w:rsid w:val="0032362E"/>
    <w:pPr>
      <w:spacing w:after="120" w:line="480" w:lineRule="auto"/>
    </w:pPr>
    <w:rPr>
      <w:rFonts w:eastAsia="Times New Roman"/>
      <w:color w:val="auto"/>
      <w:lang w:eastAsia="en-US" w:bidi="en-US"/>
    </w:rPr>
  </w:style>
  <w:style w:type="table" w:styleId="TableGrid">
    <w:name w:val="Table Grid"/>
    <w:basedOn w:val="TableNormal"/>
    <w:rsid w:val="0032362E"/>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2E"/>
    <w:pPr>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2362E"/>
    <w:rPr>
      <w:color w:val="0000FF"/>
      <w:u w:val="single"/>
    </w:rPr>
  </w:style>
  <w:style w:type="character" w:styleId="FollowedHyperlink">
    <w:name w:val="FollowedHyperlink"/>
    <w:basedOn w:val="DefaultParagraphFont"/>
    <w:uiPriority w:val="99"/>
    <w:semiHidden/>
    <w:unhideWhenUsed/>
    <w:rsid w:val="0032362E"/>
    <w:rPr>
      <w:color w:val="800080" w:themeColor="followedHyperlink"/>
      <w:u w:val="single"/>
    </w:rPr>
  </w:style>
  <w:style w:type="paragraph" w:styleId="Header">
    <w:name w:val="header"/>
    <w:basedOn w:val="Normal"/>
    <w:link w:val="HeaderChar"/>
    <w:semiHidden/>
    <w:unhideWhenUsed/>
    <w:rsid w:val="0032362E"/>
    <w:pPr>
      <w:tabs>
        <w:tab w:val="center" w:pos="4536"/>
        <w:tab w:val="right" w:pos="9072"/>
      </w:tabs>
    </w:pPr>
  </w:style>
  <w:style w:type="character" w:customStyle="1" w:styleId="HeaderChar">
    <w:name w:val="Header Char"/>
    <w:basedOn w:val="DefaultParagraphFont"/>
    <w:link w:val="Header"/>
    <w:semiHidden/>
    <w:rsid w:val="0032362E"/>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semiHidden/>
    <w:unhideWhenUsed/>
    <w:rsid w:val="0032362E"/>
    <w:pPr>
      <w:suppressLineNumbers/>
      <w:tabs>
        <w:tab w:val="center" w:pos="4513"/>
        <w:tab w:val="right" w:pos="9026"/>
      </w:tabs>
    </w:pPr>
  </w:style>
  <w:style w:type="character" w:customStyle="1" w:styleId="FooterChar">
    <w:name w:val="Footer Char"/>
    <w:basedOn w:val="DefaultParagraphFont"/>
    <w:link w:val="Footer"/>
    <w:semiHidden/>
    <w:rsid w:val="0032362E"/>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
    <w:uiPriority w:val="99"/>
    <w:semiHidden/>
    <w:unhideWhenUsed/>
    <w:rsid w:val="0032362E"/>
    <w:pPr>
      <w:spacing w:after="120"/>
      <w:ind w:left="360"/>
    </w:pPr>
  </w:style>
  <w:style w:type="character" w:customStyle="1" w:styleId="BodyTextIndentChar">
    <w:name w:val="Body Text Indent Char"/>
    <w:basedOn w:val="DefaultParagraphFont"/>
    <w:link w:val="BodyTextIndent"/>
    <w:uiPriority w:val="99"/>
    <w:semiHidden/>
    <w:rsid w:val="0032362E"/>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semiHidden/>
    <w:unhideWhenUsed/>
    <w:rsid w:val="0032362E"/>
    <w:pPr>
      <w:spacing w:after="120" w:line="480" w:lineRule="auto"/>
    </w:pPr>
  </w:style>
  <w:style w:type="character" w:customStyle="1" w:styleId="BodyText2Char">
    <w:name w:val="Body Text 2 Char"/>
    <w:basedOn w:val="DefaultParagraphFont"/>
    <w:link w:val="BodyText2"/>
    <w:semiHidden/>
    <w:rsid w:val="0032362E"/>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32362E"/>
    <w:pPr>
      <w:spacing w:after="120"/>
    </w:pPr>
    <w:rPr>
      <w:rFonts w:eastAsia="Times New Roman"/>
      <w:sz w:val="16"/>
      <w:szCs w:val="16"/>
    </w:rPr>
  </w:style>
  <w:style w:type="character" w:customStyle="1" w:styleId="BodyText3Char">
    <w:name w:val="Body Text 3 Char"/>
    <w:basedOn w:val="DefaultParagraphFont"/>
    <w:link w:val="BodyText3"/>
    <w:semiHidden/>
    <w:rsid w:val="0032362E"/>
    <w:rPr>
      <w:rFonts w:ascii="Times New Roman" w:eastAsia="Times New Roman" w:hAnsi="Times New Roman" w:cs="Times New Roman"/>
      <w:color w:val="000000"/>
      <w:kern w:val="2"/>
      <w:sz w:val="16"/>
      <w:szCs w:val="16"/>
      <w:lang w:eastAsia="ar-SA"/>
    </w:rPr>
  </w:style>
  <w:style w:type="paragraph" w:styleId="BalloonText">
    <w:name w:val="Balloon Text"/>
    <w:basedOn w:val="Normal"/>
    <w:link w:val="BalloonTextChar"/>
    <w:uiPriority w:val="99"/>
    <w:semiHidden/>
    <w:unhideWhenUsed/>
    <w:rsid w:val="003236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2E"/>
    <w:rPr>
      <w:rFonts w:ascii="Tahoma" w:eastAsia="Arial Unicode MS" w:hAnsi="Tahoma" w:cs="Tahoma"/>
      <w:color w:val="000000"/>
      <w:kern w:val="2"/>
      <w:sz w:val="16"/>
      <w:szCs w:val="16"/>
      <w:lang w:eastAsia="ar-SA"/>
    </w:rPr>
  </w:style>
  <w:style w:type="paragraph" w:styleId="NoSpacing">
    <w:name w:val="No Spacing"/>
    <w:qFormat/>
    <w:rsid w:val="0032362E"/>
    <w:pPr>
      <w:suppressAutoHyphens/>
      <w:spacing w:after="0" w:line="100" w:lineRule="atLeast"/>
    </w:pPr>
    <w:rPr>
      <w:rFonts w:ascii="Calibri" w:eastAsia="Arial Unicode MS" w:hAnsi="Calibri" w:cs="Calibri"/>
      <w:kern w:val="2"/>
      <w:lang w:eastAsia="ar-SA"/>
    </w:rPr>
  </w:style>
  <w:style w:type="character" w:customStyle="1" w:styleId="ListParagraphChar">
    <w:name w:val="List Paragraph Char"/>
    <w:link w:val="ListParagraph"/>
    <w:locked/>
    <w:rsid w:val="0032362E"/>
    <w:rPr>
      <w:rFonts w:ascii="Times New Roman" w:eastAsia="Arial Unicode MS" w:hAnsi="Times New Roman" w:cs="Times New Roman"/>
      <w:color w:val="000000"/>
      <w:kern w:val="2"/>
      <w:sz w:val="24"/>
      <w:szCs w:val="24"/>
      <w:lang w:eastAsia="ar-SA"/>
    </w:rPr>
  </w:style>
  <w:style w:type="paragraph" w:styleId="ListParagraph">
    <w:name w:val="List Paragraph"/>
    <w:basedOn w:val="Normal"/>
    <w:link w:val="ListParagraphChar"/>
    <w:qFormat/>
    <w:rsid w:val="0032362E"/>
    <w:pPr>
      <w:ind w:left="720"/>
    </w:pPr>
  </w:style>
  <w:style w:type="paragraph" w:customStyle="1" w:styleId="BodyText21">
    <w:name w:val="Body Text 21"/>
    <w:basedOn w:val="Normal"/>
    <w:rsid w:val="0032362E"/>
    <w:pPr>
      <w:spacing w:after="120" w:line="480" w:lineRule="auto"/>
    </w:pPr>
    <w:rPr>
      <w:rFonts w:eastAsia="Times New Roman"/>
      <w:color w:val="auto"/>
      <w:lang w:eastAsia="en-US" w:bidi="en-US"/>
    </w:rPr>
  </w:style>
  <w:style w:type="table" w:styleId="TableGrid">
    <w:name w:val="Table Grid"/>
    <w:basedOn w:val="TableNormal"/>
    <w:rsid w:val="0032362E"/>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0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n.gov.rs" TargetMode="External"/><Relationship Id="rId3" Type="http://schemas.openxmlformats.org/officeDocument/2006/relationships/styles" Target="styles.xml"/><Relationship Id="rId7" Type="http://schemas.openxmlformats.org/officeDocument/2006/relationships/hyperlink" Target="mailto:djunisnabavk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8FD6-808D-41EE-962D-2197A24E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35</Pages>
  <Words>8582</Words>
  <Characters>48923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12</cp:revision>
  <cp:lastPrinted>2019-08-23T07:23:00Z</cp:lastPrinted>
  <dcterms:created xsi:type="dcterms:W3CDTF">2019-11-07T13:13:00Z</dcterms:created>
  <dcterms:modified xsi:type="dcterms:W3CDTF">2019-12-02T09:00:00Z</dcterms:modified>
</cp:coreProperties>
</file>